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00" w:right="0" w:firstLine="0"/>
        <w:jc w:val="left"/>
        <w:rPr>
          <w:i/>
          <w:sz w:val="20"/>
        </w:rPr>
      </w:pPr>
      <w:r>
        <w:rPr>
          <w:i/>
          <w:sz w:val="20"/>
        </w:rPr>
        <w:t>jStudy</w:t>
      </w:r>
      <w:r>
        <w:rPr>
          <w:i/>
          <w:spacing w:val="-4"/>
          <w:sz w:val="20"/>
        </w:rPr>
        <w:t> </w:t>
      </w:r>
      <w:r>
        <w:rPr>
          <w:i/>
          <w:sz w:val="20"/>
        </w:rPr>
        <w:t>No.</w:t>
      </w:r>
      <w:r>
        <w:rPr>
          <w:i/>
          <w:spacing w:val="-2"/>
          <w:sz w:val="20"/>
        </w:rPr>
        <w:t> </w:t>
      </w:r>
      <w:r>
        <w:rPr>
          <w:i/>
          <w:spacing w:val="-5"/>
          <w:sz w:val="20"/>
        </w:rPr>
        <w:t>17</w:t>
      </w:r>
    </w:p>
    <w:p>
      <w:pPr>
        <w:pStyle w:val="BodyText"/>
        <w:spacing w:before="4"/>
        <w:rPr>
          <w:i/>
          <w:sz w:val="28"/>
        </w:rPr>
      </w:pPr>
    </w:p>
    <w:p>
      <w:pPr>
        <w:pStyle w:val="Title"/>
      </w:pPr>
      <w:r>
        <w:rPr/>
        <w:t>THE</w:t>
      </w:r>
      <w:r>
        <w:rPr>
          <w:spacing w:val="-8"/>
        </w:rPr>
        <w:t> </w:t>
      </w:r>
      <w:r>
        <w:rPr/>
        <w:t>RIVER</w:t>
      </w:r>
      <w:r>
        <w:rPr>
          <w:spacing w:val="-9"/>
        </w:rPr>
        <w:t> </w:t>
      </w:r>
      <w:r>
        <w:rPr/>
        <w:t>OF</w:t>
      </w:r>
      <w:r>
        <w:rPr>
          <w:spacing w:val="-9"/>
        </w:rPr>
        <w:t> </w:t>
      </w:r>
      <w:r>
        <w:rPr/>
        <w:t>EZEKIEL’S</w:t>
      </w:r>
      <w:r>
        <w:rPr>
          <w:spacing w:val="-8"/>
        </w:rPr>
        <w:t> </w:t>
      </w:r>
      <w:r>
        <w:rPr/>
        <w:t>VISION EZEKIEL 47: 1-12</w:t>
      </w:r>
    </w:p>
    <w:p>
      <w:pPr>
        <w:pStyle w:val="BodyText"/>
        <w:spacing w:before="270"/>
        <w:ind w:left="460" w:right="155"/>
      </w:pPr>
      <w:r>
        <w:rPr>
          <w:i/>
          <w:u w:val="single"/>
        </w:rPr>
        <w:t>Introduction</w:t>
      </w:r>
      <w:r>
        <w:rPr>
          <w:u w:val="none"/>
        </w:rPr>
        <w:t>: This study shows that the waters that make up the mighty river of Ezekiel’s</w:t>
      </w:r>
      <w:r>
        <w:rPr>
          <w:spacing w:val="-3"/>
          <w:u w:val="none"/>
        </w:rPr>
        <w:t> </w:t>
      </w:r>
      <w:r>
        <w:rPr>
          <w:u w:val="none"/>
        </w:rPr>
        <w:t>vision</w:t>
      </w:r>
      <w:r>
        <w:rPr>
          <w:spacing w:val="-3"/>
          <w:u w:val="none"/>
        </w:rPr>
        <w:t> </w:t>
      </w:r>
      <w:r>
        <w:rPr>
          <w:u w:val="none"/>
        </w:rPr>
        <w:t>represent</w:t>
      </w:r>
      <w:r>
        <w:rPr>
          <w:spacing w:val="-3"/>
          <w:u w:val="none"/>
        </w:rPr>
        <w:t> </w:t>
      </w:r>
      <w:r>
        <w:rPr>
          <w:u w:val="none"/>
        </w:rPr>
        <w:t>a</w:t>
      </w:r>
      <w:r>
        <w:rPr>
          <w:spacing w:val="-4"/>
          <w:u w:val="none"/>
        </w:rPr>
        <w:t> </w:t>
      </w:r>
      <w:r>
        <w:rPr>
          <w:u w:val="none"/>
        </w:rPr>
        <w:t>multitude</w:t>
      </w:r>
      <w:r>
        <w:rPr>
          <w:spacing w:val="-4"/>
          <w:u w:val="none"/>
        </w:rPr>
        <w:t> </w:t>
      </w:r>
      <w:r>
        <w:rPr>
          <w:u w:val="none"/>
        </w:rPr>
        <w:t>of</w:t>
      </w:r>
      <w:r>
        <w:rPr>
          <w:spacing w:val="-4"/>
          <w:u w:val="none"/>
        </w:rPr>
        <w:t> </w:t>
      </w:r>
      <w:r>
        <w:rPr>
          <w:u w:val="none"/>
        </w:rPr>
        <w:t>saints</w:t>
      </w:r>
      <w:r>
        <w:rPr>
          <w:spacing w:val="-3"/>
          <w:u w:val="none"/>
        </w:rPr>
        <w:t> </w:t>
      </w:r>
      <w:r>
        <w:rPr>
          <w:u w:val="none"/>
        </w:rPr>
        <w:t>endowed</w:t>
      </w:r>
      <w:r>
        <w:rPr>
          <w:spacing w:val="-3"/>
          <w:u w:val="none"/>
        </w:rPr>
        <w:t> </w:t>
      </w:r>
      <w:r>
        <w:rPr>
          <w:u w:val="none"/>
        </w:rPr>
        <w:t>with</w:t>
      </w:r>
      <w:r>
        <w:rPr>
          <w:spacing w:val="-3"/>
          <w:u w:val="none"/>
        </w:rPr>
        <w:t> </w:t>
      </w:r>
      <w:r>
        <w:rPr>
          <w:u w:val="none"/>
        </w:rPr>
        <w:t>healing</w:t>
      </w:r>
      <w:r>
        <w:rPr>
          <w:spacing w:val="-6"/>
          <w:u w:val="none"/>
        </w:rPr>
        <w:t> </w:t>
      </w:r>
      <w:r>
        <w:rPr>
          <w:u w:val="none"/>
        </w:rPr>
        <w:t>power</w:t>
      </w:r>
      <w:r>
        <w:rPr>
          <w:spacing w:val="-4"/>
          <w:u w:val="none"/>
        </w:rPr>
        <w:t> </w:t>
      </w:r>
      <w:r>
        <w:rPr>
          <w:u w:val="none"/>
        </w:rPr>
        <w:t>from</w:t>
      </w:r>
      <w:r>
        <w:rPr>
          <w:spacing w:val="-3"/>
          <w:u w:val="none"/>
        </w:rPr>
        <w:t> </w:t>
      </w:r>
      <w:r>
        <w:rPr>
          <w:u w:val="none"/>
        </w:rPr>
        <w:t>the throne</w:t>
      </w:r>
      <w:r>
        <w:rPr>
          <w:spacing w:val="-3"/>
          <w:u w:val="none"/>
        </w:rPr>
        <w:t> </w:t>
      </w:r>
      <w:r>
        <w:rPr>
          <w:u w:val="none"/>
        </w:rPr>
        <w:t>of</w:t>
      </w:r>
      <w:r>
        <w:rPr>
          <w:spacing w:val="-3"/>
          <w:u w:val="none"/>
        </w:rPr>
        <w:t> </w:t>
      </w:r>
      <w:r>
        <w:rPr>
          <w:u w:val="none"/>
        </w:rPr>
        <w:t>God,</w:t>
      </w:r>
      <w:r>
        <w:rPr>
          <w:spacing w:val="-2"/>
          <w:u w:val="none"/>
        </w:rPr>
        <w:t> </w:t>
      </w:r>
      <w:r>
        <w:rPr>
          <w:u w:val="none"/>
        </w:rPr>
        <w:t>through</w:t>
      </w:r>
      <w:r>
        <w:rPr>
          <w:spacing w:val="-2"/>
          <w:u w:val="none"/>
        </w:rPr>
        <w:t> </w:t>
      </w:r>
      <w:r>
        <w:rPr>
          <w:u w:val="none"/>
        </w:rPr>
        <w:t>its</w:t>
      </w:r>
      <w:r>
        <w:rPr>
          <w:spacing w:val="-2"/>
          <w:u w:val="none"/>
        </w:rPr>
        <w:t> </w:t>
      </w:r>
      <w:r>
        <w:rPr>
          <w:u w:val="none"/>
        </w:rPr>
        <w:t>source,</w:t>
      </w:r>
      <w:r>
        <w:rPr>
          <w:spacing w:val="-2"/>
          <w:u w:val="none"/>
        </w:rPr>
        <w:t> </w:t>
      </w:r>
      <w:r>
        <w:rPr>
          <w:u w:val="none"/>
        </w:rPr>
        <w:t>the</w:t>
      </w:r>
      <w:r>
        <w:rPr>
          <w:spacing w:val="-3"/>
          <w:u w:val="none"/>
        </w:rPr>
        <w:t> </w:t>
      </w:r>
      <w:r>
        <w:rPr>
          <w:u w:val="none"/>
        </w:rPr>
        <w:t>fountain</w:t>
      </w:r>
      <w:r>
        <w:rPr>
          <w:spacing w:val="-2"/>
          <w:u w:val="none"/>
        </w:rPr>
        <w:t> </w:t>
      </w:r>
      <w:r>
        <w:rPr>
          <w:u w:val="none"/>
        </w:rPr>
        <w:t>of</w:t>
      </w:r>
      <w:r>
        <w:rPr>
          <w:spacing w:val="-1"/>
          <w:u w:val="none"/>
        </w:rPr>
        <w:t> </w:t>
      </w:r>
      <w:r>
        <w:rPr>
          <w:u w:val="none"/>
        </w:rPr>
        <w:t>Zechariah</w:t>
      </w:r>
      <w:r>
        <w:rPr>
          <w:spacing w:val="-2"/>
          <w:u w:val="none"/>
        </w:rPr>
        <w:t> </w:t>
      </w:r>
      <w:r>
        <w:rPr>
          <w:u w:val="none"/>
        </w:rPr>
        <w:t>13:</w:t>
      </w:r>
      <w:r>
        <w:rPr>
          <w:spacing w:val="-2"/>
          <w:u w:val="none"/>
        </w:rPr>
        <w:t> </w:t>
      </w:r>
      <w:r>
        <w:rPr>
          <w:u w:val="none"/>
        </w:rPr>
        <w:t>1,</w:t>
      </w:r>
      <w:r>
        <w:rPr>
          <w:spacing w:val="-2"/>
          <w:u w:val="none"/>
        </w:rPr>
        <w:t> </w:t>
      </w:r>
      <w:r>
        <w:rPr>
          <w:u w:val="none"/>
        </w:rPr>
        <w:t>to</w:t>
      </w:r>
      <w:r>
        <w:rPr>
          <w:spacing w:val="-2"/>
          <w:u w:val="none"/>
        </w:rPr>
        <w:t> </w:t>
      </w:r>
      <w:r>
        <w:rPr>
          <w:u w:val="none"/>
        </w:rPr>
        <w:t>offer</w:t>
      </w:r>
      <w:r>
        <w:rPr>
          <w:spacing w:val="-1"/>
          <w:u w:val="none"/>
        </w:rPr>
        <w:t> </w:t>
      </w:r>
      <w:r>
        <w:rPr>
          <w:u w:val="none"/>
        </w:rPr>
        <w:t>permanent healing, life eternal during the preaching of the Loud Cry.</w:t>
      </w:r>
    </w:p>
    <w:p>
      <w:pPr>
        <w:pStyle w:val="BodyText"/>
      </w:pPr>
    </w:p>
    <w:p>
      <w:pPr>
        <w:pStyle w:val="BodyText"/>
        <w:ind w:left="459" w:right="128"/>
      </w:pPr>
      <w:r>
        <w:rPr>
          <w:i/>
          <w:u w:val="single"/>
        </w:rPr>
        <w:t>Prayer Thought</w:t>
      </w:r>
      <w:r>
        <w:rPr>
          <w:u w:val="none"/>
        </w:rPr>
        <w:t>: </w:t>
      </w:r>
      <w:r>
        <w:rPr>
          <w:b/>
          <w:u w:val="none"/>
        </w:rPr>
        <w:t>6T 227-8 </w:t>
      </w:r>
      <w:r>
        <w:rPr>
          <w:u w:val="none"/>
        </w:rPr>
        <w:t>“Wonderful is the work which God designs to accomplish through His servants, that His name may</w:t>
      </w:r>
      <w:r>
        <w:rPr>
          <w:spacing w:val="-3"/>
          <w:u w:val="none"/>
        </w:rPr>
        <w:t> </w:t>
      </w:r>
      <w:r>
        <w:rPr>
          <w:u w:val="none"/>
        </w:rPr>
        <w:t>be glorified. God made Joseph a fountain of life to the Egyptian nation. Through Joseph the life of that whole people was preserved. Through Daniel God saved the life of all the wise men of Babylon. And these deliverances were as object lessons; they illustrated to the people the spiritual blessings offered them through connection with the God whom Joseph and Daniel worshiped. So through His people today God desires to bring blessings to the world. Every</w:t>
      </w:r>
      <w:r>
        <w:rPr>
          <w:spacing w:val="-3"/>
          <w:u w:val="none"/>
        </w:rPr>
        <w:t> </w:t>
      </w:r>
      <w:r>
        <w:rPr>
          <w:u w:val="none"/>
        </w:rPr>
        <w:t>worker in whose heart Christ abides, everyone who will show forth His love to the world, is a worker together with God for the blessing of humanity. As he receives from the Saviour grace to impart to others, from his whole being flows forth the tide of spiritual life. Christ came as the Great Physician to heal the wounds that sin has made in the human family; and His Spirit, working through His servants, imparts to sin-sick, suffering human beings a mighty healing power that is efficacious for the body</w:t>
      </w:r>
      <w:r>
        <w:rPr>
          <w:spacing w:val="-5"/>
          <w:u w:val="none"/>
        </w:rPr>
        <w:t> </w:t>
      </w:r>
      <w:r>
        <w:rPr>
          <w:u w:val="none"/>
        </w:rPr>
        <w:t>and the</w:t>
      </w:r>
      <w:r>
        <w:rPr>
          <w:spacing w:val="-1"/>
          <w:u w:val="none"/>
        </w:rPr>
        <w:t> </w:t>
      </w:r>
      <w:r>
        <w:rPr>
          <w:u w:val="none"/>
        </w:rPr>
        <w:t>soul. "In that day,"</w:t>
      </w:r>
      <w:r>
        <w:rPr>
          <w:spacing w:val="-2"/>
          <w:u w:val="none"/>
        </w:rPr>
        <w:t> </w:t>
      </w:r>
      <w:r>
        <w:rPr>
          <w:u w:val="none"/>
        </w:rPr>
        <w:t>says the</w:t>
      </w:r>
      <w:r>
        <w:rPr>
          <w:spacing w:val="-1"/>
          <w:u w:val="none"/>
        </w:rPr>
        <w:t> </w:t>
      </w:r>
      <w:r>
        <w:rPr>
          <w:u w:val="none"/>
        </w:rPr>
        <w:t>Scriptures, "there</w:t>
      </w:r>
      <w:r>
        <w:rPr>
          <w:spacing w:val="-1"/>
          <w:u w:val="none"/>
        </w:rPr>
        <w:t> </w:t>
      </w:r>
      <w:r>
        <w:rPr>
          <w:u w:val="none"/>
        </w:rPr>
        <w:t>shall be a</w:t>
      </w:r>
      <w:r>
        <w:rPr>
          <w:spacing w:val="-1"/>
          <w:u w:val="none"/>
        </w:rPr>
        <w:t> </w:t>
      </w:r>
      <w:r>
        <w:rPr>
          <w:u w:val="none"/>
        </w:rPr>
        <w:t>fountain opened to</w:t>
      </w:r>
      <w:r>
        <w:rPr>
          <w:spacing w:val="-2"/>
          <w:u w:val="none"/>
        </w:rPr>
        <w:t> </w:t>
      </w:r>
      <w:r>
        <w:rPr>
          <w:u w:val="none"/>
        </w:rPr>
        <w:t>the</w:t>
      </w:r>
      <w:r>
        <w:rPr>
          <w:spacing w:val="-3"/>
          <w:u w:val="none"/>
        </w:rPr>
        <w:t> </w:t>
      </w:r>
      <w:r>
        <w:rPr>
          <w:u w:val="none"/>
        </w:rPr>
        <w:t>house</w:t>
      </w:r>
      <w:r>
        <w:rPr>
          <w:spacing w:val="-3"/>
          <w:u w:val="none"/>
        </w:rPr>
        <w:t> </w:t>
      </w:r>
      <w:r>
        <w:rPr>
          <w:u w:val="none"/>
        </w:rPr>
        <w:t>of</w:t>
      </w:r>
      <w:r>
        <w:rPr>
          <w:spacing w:val="-3"/>
          <w:u w:val="none"/>
        </w:rPr>
        <w:t> </w:t>
      </w:r>
      <w:r>
        <w:rPr>
          <w:u w:val="none"/>
        </w:rPr>
        <w:t>David</w:t>
      </w:r>
      <w:r>
        <w:rPr>
          <w:spacing w:val="-2"/>
          <w:u w:val="none"/>
        </w:rPr>
        <w:t> </w:t>
      </w:r>
      <w:r>
        <w:rPr>
          <w:u w:val="none"/>
        </w:rPr>
        <w:t>and</w:t>
      </w:r>
      <w:r>
        <w:rPr>
          <w:spacing w:val="-2"/>
          <w:u w:val="none"/>
        </w:rPr>
        <w:t> </w:t>
      </w:r>
      <w:r>
        <w:rPr>
          <w:u w:val="none"/>
        </w:rPr>
        <w:t>to</w:t>
      </w:r>
      <w:r>
        <w:rPr>
          <w:spacing w:val="-2"/>
          <w:u w:val="none"/>
        </w:rPr>
        <w:t> </w:t>
      </w:r>
      <w:r>
        <w:rPr>
          <w:u w:val="none"/>
        </w:rPr>
        <w:t>the</w:t>
      </w:r>
      <w:r>
        <w:rPr>
          <w:spacing w:val="-3"/>
          <w:u w:val="none"/>
        </w:rPr>
        <w:t> </w:t>
      </w:r>
      <w:r>
        <w:rPr>
          <w:u w:val="none"/>
        </w:rPr>
        <w:t>inhabitants</w:t>
      </w:r>
      <w:r>
        <w:rPr>
          <w:spacing w:val="-2"/>
          <w:u w:val="none"/>
        </w:rPr>
        <w:t> </w:t>
      </w:r>
      <w:r>
        <w:rPr>
          <w:u w:val="none"/>
        </w:rPr>
        <w:t>of</w:t>
      </w:r>
      <w:r>
        <w:rPr>
          <w:spacing w:val="-3"/>
          <w:u w:val="none"/>
        </w:rPr>
        <w:t> </w:t>
      </w:r>
      <w:r>
        <w:rPr>
          <w:u w:val="none"/>
        </w:rPr>
        <w:t>Jerusalem</w:t>
      </w:r>
      <w:r>
        <w:rPr>
          <w:spacing w:val="-2"/>
          <w:u w:val="none"/>
        </w:rPr>
        <w:t> </w:t>
      </w:r>
      <w:r>
        <w:rPr>
          <w:u w:val="none"/>
        </w:rPr>
        <w:t>for</w:t>
      </w:r>
      <w:r>
        <w:rPr>
          <w:spacing w:val="-3"/>
          <w:u w:val="none"/>
        </w:rPr>
        <w:t> </w:t>
      </w:r>
      <w:r>
        <w:rPr>
          <w:u w:val="none"/>
        </w:rPr>
        <w:t>sin</w:t>
      </w:r>
      <w:r>
        <w:rPr>
          <w:spacing w:val="-2"/>
          <w:u w:val="none"/>
        </w:rPr>
        <w:t> </w:t>
      </w:r>
      <w:r>
        <w:rPr>
          <w:u w:val="none"/>
        </w:rPr>
        <w:t>and</w:t>
      </w:r>
      <w:r>
        <w:rPr>
          <w:spacing w:val="-2"/>
          <w:u w:val="none"/>
        </w:rPr>
        <w:t> </w:t>
      </w:r>
      <w:r>
        <w:rPr>
          <w:u w:val="none"/>
        </w:rPr>
        <w:t>for</w:t>
      </w:r>
      <w:r>
        <w:rPr>
          <w:spacing w:val="-3"/>
          <w:u w:val="none"/>
        </w:rPr>
        <w:t> </w:t>
      </w:r>
      <w:r>
        <w:rPr>
          <w:u w:val="none"/>
        </w:rPr>
        <w:t>uncleanness." Zechariah</w:t>
      </w:r>
      <w:r>
        <w:rPr>
          <w:spacing w:val="-2"/>
          <w:u w:val="none"/>
        </w:rPr>
        <w:t> </w:t>
      </w:r>
      <w:r>
        <w:rPr>
          <w:u w:val="none"/>
        </w:rPr>
        <w:t>13:1.</w:t>
      </w:r>
      <w:r>
        <w:rPr>
          <w:spacing w:val="-2"/>
          <w:u w:val="none"/>
        </w:rPr>
        <w:t> </w:t>
      </w:r>
      <w:r>
        <w:rPr>
          <w:u w:val="none"/>
        </w:rPr>
        <w:t>The</w:t>
      </w:r>
      <w:r>
        <w:rPr>
          <w:spacing w:val="-3"/>
          <w:u w:val="none"/>
        </w:rPr>
        <w:t> </w:t>
      </w:r>
      <w:r>
        <w:rPr>
          <w:u w:val="none"/>
        </w:rPr>
        <w:t>waters</w:t>
      </w:r>
      <w:r>
        <w:rPr>
          <w:spacing w:val="-2"/>
          <w:u w:val="none"/>
        </w:rPr>
        <w:t> </w:t>
      </w:r>
      <w:r>
        <w:rPr>
          <w:u w:val="none"/>
        </w:rPr>
        <w:t>of</w:t>
      </w:r>
      <w:r>
        <w:rPr>
          <w:spacing w:val="-3"/>
          <w:u w:val="none"/>
        </w:rPr>
        <w:t> </w:t>
      </w:r>
      <w:r>
        <w:rPr>
          <w:u w:val="none"/>
        </w:rPr>
        <w:t>this</w:t>
      </w:r>
      <w:r>
        <w:rPr>
          <w:spacing w:val="-2"/>
          <w:u w:val="none"/>
        </w:rPr>
        <w:t> </w:t>
      </w:r>
      <w:r>
        <w:rPr>
          <w:u w:val="none"/>
        </w:rPr>
        <w:t>fountain</w:t>
      </w:r>
      <w:r>
        <w:rPr>
          <w:spacing w:val="-2"/>
          <w:u w:val="none"/>
        </w:rPr>
        <w:t> </w:t>
      </w:r>
      <w:r>
        <w:rPr>
          <w:u w:val="none"/>
        </w:rPr>
        <w:t>contain</w:t>
      </w:r>
      <w:r>
        <w:rPr>
          <w:spacing w:val="-2"/>
          <w:u w:val="none"/>
        </w:rPr>
        <w:t> </w:t>
      </w:r>
      <w:r>
        <w:rPr>
          <w:u w:val="none"/>
        </w:rPr>
        <w:t>medicinal</w:t>
      </w:r>
      <w:r>
        <w:rPr>
          <w:spacing w:val="-2"/>
          <w:u w:val="none"/>
        </w:rPr>
        <w:t> </w:t>
      </w:r>
      <w:r>
        <w:rPr>
          <w:u w:val="none"/>
        </w:rPr>
        <w:t>properties</w:t>
      </w:r>
      <w:r>
        <w:rPr>
          <w:spacing w:val="-2"/>
          <w:u w:val="none"/>
        </w:rPr>
        <w:t> </w:t>
      </w:r>
      <w:r>
        <w:rPr>
          <w:u w:val="none"/>
        </w:rPr>
        <w:t>that</w:t>
      </w:r>
      <w:r>
        <w:rPr>
          <w:spacing w:val="-2"/>
          <w:u w:val="none"/>
        </w:rPr>
        <w:t> </w:t>
      </w:r>
      <w:r>
        <w:rPr>
          <w:u w:val="none"/>
        </w:rPr>
        <w:t>will</w:t>
      </w:r>
      <w:r>
        <w:rPr>
          <w:spacing w:val="-2"/>
          <w:u w:val="none"/>
        </w:rPr>
        <w:t> </w:t>
      </w:r>
      <w:r>
        <w:rPr>
          <w:u w:val="none"/>
        </w:rPr>
        <w:t>heal both physical and spiritual infirmities.</w:t>
      </w:r>
      <w:r>
        <w:rPr>
          <w:spacing w:val="40"/>
          <w:u w:val="none"/>
        </w:rPr>
        <w:t> </w:t>
      </w:r>
      <w:r>
        <w:rPr>
          <w:u w:val="none"/>
        </w:rPr>
        <w:t>{6T 227.2}</w:t>
      </w:r>
    </w:p>
    <w:p>
      <w:pPr>
        <w:pStyle w:val="BodyText"/>
        <w:ind w:left="760"/>
      </w:pPr>
      <w:r>
        <w:rPr/>
        <w:t>From</w:t>
      </w:r>
      <w:r>
        <w:rPr>
          <w:spacing w:val="-3"/>
        </w:rPr>
        <w:t> </w:t>
      </w:r>
      <w:r>
        <w:rPr/>
        <w:t>this</w:t>
      </w:r>
      <w:r>
        <w:rPr>
          <w:spacing w:val="-2"/>
        </w:rPr>
        <w:t> </w:t>
      </w:r>
      <w:r>
        <w:rPr/>
        <w:t>fountain</w:t>
      </w:r>
      <w:r>
        <w:rPr>
          <w:spacing w:val="-1"/>
        </w:rPr>
        <w:t> </w:t>
      </w:r>
      <w:r>
        <w:rPr/>
        <w:t>flows</w:t>
      </w:r>
      <w:r>
        <w:rPr>
          <w:spacing w:val="-1"/>
        </w:rPr>
        <w:t> </w:t>
      </w:r>
      <w:r>
        <w:rPr/>
        <w:t>the</w:t>
      </w:r>
      <w:r>
        <w:rPr>
          <w:spacing w:val="-2"/>
        </w:rPr>
        <w:t> </w:t>
      </w:r>
      <w:r>
        <w:rPr/>
        <w:t>mighty</w:t>
      </w:r>
      <w:r>
        <w:rPr>
          <w:spacing w:val="-5"/>
        </w:rPr>
        <w:t> </w:t>
      </w:r>
      <w:r>
        <w:rPr/>
        <w:t>river</w:t>
      </w:r>
      <w:r>
        <w:rPr>
          <w:spacing w:val="-2"/>
        </w:rPr>
        <w:t> </w:t>
      </w:r>
      <w:r>
        <w:rPr/>
        <w:t>seen</w:t>
      </w:r>
      <w:r>
        <w:rPr>
          <w:spacing w:val="1"/>
        </w:rPr>
        <w:t> </w:t>
      </w:r>
      <w:r>
        <w:rPr/>
        <w:t>in</w:t>
      </w:r>
      <w:r>
        <w:rPr>
          <w:spacing w:val="-1"/>
        </w:rPr>
        <w:t> </w:t>
      </w:r>
      <w:r>
        <w:rPr/>
        <w:t>Ezekiel's</w:t>
      </w:r>
      <w:r>
        <w:rPr>
          <w:spacing w:val="-1"/>
        </w:rPr>
        <w:t> </w:t>
      </w:r>
      <w:r>
        <w:rPr>
          <w:spacing w:val="-2"/>
        </w:rPr>
        <w:t>vision.”</w:t>
      </w:r>
    </w:p>
    <w:p>
      <w:pPr>
        <w:pStyle w:val="BodyText"/>
      </w:pPr>
    </w:p>
    <w:p>
      <w:pPr>
        <w:pStyle w:val="ListParagraph"/>
        <w:numPr>
          <w:ilvl w:val="0"/>
          <w:numId w:val="1"/>
        </w:numPr>
        <w:tabs>
          <w:tab w:pos="759" w:val="left" w:leader="none"/>
        </w:tabs>
        <w:spacing w:line="240" w:lineRule="auto" w:before="1" w:after="0"/>
        <w:ind w:left="759" w:right="0" w:hanging="300"/>
        <w:jc w:val="left"/>
        <w:rPr>
          <w:i/>
          <w:sz w:val="24"/>
        </w:rPr>
      </w:pPr>
      <w:r>
        <w:rPr>
          <w:i/>
          <w:sz w:val="24"/>
          <w:u w:val="single"/>
        </w:rPr>
        <w:t>Ezekiel’s</w:t>
      </w:r>
      <w:r>
        <w:rPr>
          <w:i/>
          <w:spacing w:val="-3"/>
          <w:sz w:val="24"/>
          <w:u w:val="single"/>
        </w:rPr>
        <w:t> </w:t>
      </w:r>
      <w:r>
        <w:rPr>
          <w:i/>
          <w:sz w:val="24"/>
          <w:u w:val="single"/>
        </w:rPr>
        <w:t>visionary</w:t>
      </w:r>
      <w:r>
        <w:rPr>
          <w:i/>
          <w:spacing w:val="-2"/>
          <w:sz w:val="24"/>
          <w:u w:val="single"/>
        </w:rPr>
        <w:t> </w:t>
      </w:r>
      <w:r>
        <w:rPr>
          <w:i/>
          <w:sz w:val="24"/>
          <w:u w:val="single"/>
        </w:rPr>
        <w:t>river</w:t>
      </w:r>
      <w:r>
        <w:rPr>
          <w:i/>
          <w:spacing w:val="-1"/>
          <w:sz w:val="24"/>
          <w:u w:val="single"/>
        </w:rPr>
        <w:t> </w:t>
      </w:r>
      <w:r>
        <w:rPr>
          <w:i/>
          <w:sz w:val="24"/>
          <w:u w:val="single"/>
        </w:rPr>
        <w:t>is</w:t>
      </w:r>
      <w:r>
        <w:rPr>
          <w:i/>
          <w:spacing w:val="-1"/>
          <w:sz w:val="24"/>
          <w:u w:val="single"/>
        </w:rPr>
        <w:t> </w:t>
      </w:r>
      <w:r>
        <w:rPr>
          <w:i/>
          <w:sz w:val="24"/>
          <w:u w:val="single"/>
        </w:rPr>
        <w:t>a picture</w:t>
      </w:r>
      <w:r>
        <w:rPr>
          <w:i/>
          <w:spacing w:val="-2"/>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work</w:t>
      </w:r>
      <w:r>
        <w:rPr>
          <w:i/>
          <w:spacing w:val="-2"/>
          <w:sz w:val="24"/>
          <w:u w:val="single"/>
        </w:rPr>
        <w:t> </w:t>
      </w:r>
      <w:r>
        <w:rPr>
          <w:i/>
          <w:sz w:val="24"/>
          <w:u w:val="single"/>
        </w:rPr>
        <w:t>God will</w:t>
      </w:r>
      <w:r>
        <w:rPr>
          <w:i/>
          <w:spacing w:val="-1"/>
          <w:sz w:val="24"/>
          <w:u w:val="single"/>
        </w:rPr>
        <w:t> </w:t>
      </w:r>
      <w:r>
        <w:rPr>
          <w:i/>
          <w:sz w:val="24"/>
          <w:u w:val="single"/>
        </w:rPr>
        <w:t>do</w:t>
      </w:r>
      <w:r>
        <w:rPr>
          <w:i/>
          <w:spacing w:val="-1"/>
          <w:sz w:val="24"/>
          <w:u w:val="single"/>
        </w:rPr>
        <w:t> </w:t>
      </w:r>
      <w:r>
        <w:rPr>
          <w:i/>
          <w:sz w:val="24"/>
          <w:u w:val="single"/>
        </w:rPr>
        <w:t>through</w:t>
      </w:r>
      <w:r>
        <w:rPr>
          <w:i/>
          <w:spacing w:val="-1"/>
          <w:sz w:val="24"/>
          <w:u w:val="single"/>
        </w:rPr>
        <w:t> </w:t>
      </w:r>
      <w:r>
        <w:rPr>
          <w:i/>
          <w:sz w:val="24"/>
          <w:u w:val="single"/>
        </w:rPr>
        <w:t>His </w:t>
      </w:r>
      <w:r>
        <w:rPr>
          <w:i/>
          <w:spacing w:val="-2"/>
          <w:sz w:val="24"/>
          <w:u w:val="single"/>
        </w:rPr>
        <w:t>church</w:t>
      </w:r>
    </w:p>
    <w:p>
      <w:pPr>
        <w:pStyle w:val="BodyText"/>
        <w:spacing w:before="276"/>
        <w:ind w:left="459"/>
      </w:pPr>
      <w:r>
        <w:rPr>
          <w:b/>
        </w:rPr>
        <w:t>AA</w:t>
      </w:r>
      <w:r>
        <w:rPr>
          <w:b/>
          <w:spacing w:val="-5"/>
        </w:rPr>
        <w:t> </w:t>
      </w:r>
      <w:r>
        <w:rPr>
          <w:b/>
        </w:rPr>
        <w:t>13.1</w:t>
      </w:r>
      <w:r>
        <w:rPr>
          <w:b/>
          <w:spacing w:val="-4"/>
        </w:rPr>
        <w:t> </w:t>
      </w:r>
      <w:r>
        <w:rPr>
          <w:b/>
        </w:rPr>
        <w:t>“</w:t>
      </w:r>
      <w:r>
        <w:rPr/>
        <w:t>Wonderful</w:t>
      </w:r>
      <w:r>
        <w:rPr>
          <w:spacing w:val="-4"/>
        </w:rPr>
        <w:t> </w:t>
      </w:r>
      <w:r>
        <w:rPr/>
        <w:t>is</w:t>
      </w:r>
      <w:r>
        <w:rPr>
          <w:spacing w:val="-4"/>
        </w:rPr>
        <w:t> </w:t>
      </w:r>
      <w:r>
        <w:rPr/>
        <w:t>the</w:t>
      </w:r>
      <w:r>
        <w:rPr>
          <w:spacing w:val="-5"/>
        </w:rPr>
        <w:t> </w:t>
      </w:r>
      <w:r>
        <w:rPr/>
        <w:t>work</w:t>
      </w:r>
      <w:r>
        <w:rPr>
          <w:spacing w:val="-4"/>
        </w:rPr>
        <w:t> </w:t>
      </w:r>
      <w:r>
        <w:rPr/>
        <w:t>which</w:t>
      </w:r>
      <w:r>
        <w:rPr>
          <w:spacing w:val="-4"/>
        </w:rPr>
        <w:t> </w:t>
      </w:r>
      <w:r>
        <w:rPr/>
        <w:t>the</w:t>
      </w:r>
      <w:r>
        <w:rPr>
          <w:spacing w:val="-3"/>
        </w:rPr>
        <w:t> </w:t>
      </w:r>
      <w:r>
        <w:rPr/>
        <w:t>Lord</w:t>
      </w:r>
      <w:r>
        <w:rPr>
          <w:spacing w:val="-2"/>
        </w:rPr>
        <w:t> </w:t>
      </w:r>
      <w:r>
        <w:rPr/>
        <w:t>designs</w:t>
      </w:r>
      <w:r>
        <w:rPr>
          <w:spacing w:val="-4"/>
        </w:rPr>
        <w:t> </w:t>
      </w:r>
      <w:r>
        <w:rPr/>
        <w:t>to</w:t>
      </w:r>
      <w:r>
        <w:rPr>
          <w:spacing w:val="-4"/>
        </w:rPr>
        <w:t> </w:t>
      </w:r>
      <w:r>
        <w:rPr/>
        <w:t>accomplish</w:t>
      </w:r>
      <w:r>
        <w:rPr>
          <w:spacing w:val="-4"/>
        </w:rPr>
        <w:t> </w:t>
      </w:r>
      <w:r>
        <w:rPr/>
        <w:t>through</w:t>
      </w:r>
      <w:r>
        <w:rPr>
          <w:spacing w:val="-4"/>
        </w:rPr>
        <w:t> </w:t>
      </w:r>
      <w:r>
        <w:rPr/>
        <w:t>His church, that His name may</w:t>
      </w:r>
      <w:r>
        <w:rPr>
          <w:spacing w:val="-1"/>
        </w:rPr>
        <w:t> </w:t>
      </w:r>
      <w:r>
        <w:rPr/>
        <w:t>be glorified. A picture of this work is given in Ezekiel's vision of the river of healing...”</w:t>
      </w:r>
    </w:p>
    <w:p>
      <w:pPr>
        <w:pStyle w:val="ListParagraph"/>
        <w:numPr>
          <w:ilvl w:val="0"/>
          <w:numId w:val="1"/>
        </w:numPr>
        <w:tabs>
          <w:tab w:pos="762" w:val="left" w:leader="none"/>
        </w:tabs>
        <w:spacing w:line="240" w:lineRule="auto" w:before="276" w:after="0"/>
        <w:ind w:left="762" w:right="0" w:hanging="302"/>
        <w:jc w:val="left"/>
        <w:rPr>
          <w:i/>
          <w:sz w:val="24"/>
        </w:rPr>
      </w:pPr>
      <w:r>
        <w:rPr>
          <w:i/>
          <w:sz w:val="24"/>
          <w:u w:val="single"/>
        </w:rPr>
        <w:t>Where</w:t>
      </w:r>
      <w:r>
        <w:rPr>
          <w:i/>
          <w:spacing w:val="-2"/>
          <w:sz w:val="24"/>
          <w:u w:val="single"/>
        </w:rPr>
        <w:t> </w:t>
      </w:r>
      <w:r>
        <w:rPr>
          <w:i/>
          <w:sz w:val="24"/>
          <w:u w:val="single"/>
        </w:rPr>
        <w:t>is</w:t>
      </w:r>
      <w:r>
        <w:rPr>
          <w:i/>
          <w:spacing w:val="-1"/>
          <w:sz w:val="24"/>
          <w:u w:val="single"/>
        </w:rPr>
        <w:t> </w:t>
      </w:r>
      <w:r>
        <w:rPr>
          <w:i/>
          <w:sz w:val="24"/>
          <w:u w:val="single"/>
        </w:rPr>
        <w:t>the</w:t>
      </w:r>
      <w:r>
        <w:rPr>
          <w:i/>
          <w:spacing w:val="-2"/>
          <w:sz w:val="24"/>
          <w:u w:val="single"/>
        </w:rPr>
        <w:t> </w:t>
      </w:r>
      <w:r>
        <w:rPr>
          <w:i/>
          <w:sz w:val="24"/>
          <w:u w:val="single"/>
        </w:rPr>
        <w:t>source</w:t>
      </w:r>
      <w:r>
        <w:rPr>
          <w:i/>
          <w:spacing w:val="-2"/>
          <w:sz w:val="24"/>
          <w:u w:val="single"/>
        </w:rPr>
        <w:t> </w:t>
      </w:r>
      <w:r>
        <w:rPr>
          <w:i/>
          <w:sz w:val="24"/>
          <w:u w:val="single"/>
        </w:rPr>
        <w:t>of</w:t>
      </w:r>
      <w:r>
        <w:rPr>
          <w:i/>
          <w:spacing w:val="-1"/>
          <w:sz w:val="24"/>
          <w:u w:val="single"/>
        </w:rPr>
        <w:t> </w:t>
      </w:r>
      <w:r>
        <w:rPr>
          <w:i/>
          <w:sz w:val="24"/>
          <w:u w:val="single"/>
        </w:rPr>
        <w:t>this</w:t>
      </w:r>
      <w:r>
        <w:rPr>
          <w:i/>
          <w:spacing w:val="-1"/>
          <w:sz w:val="24"/>
          <w:u w:val="single"/>
        </w:rPr>
        <w:t> </w:t>
      </w:r>
      <w:r>
        <w:rPr>
          <w:i/>
          <w:sz w:val="24"/>
          <w:u w:val="single"/>
        </w:rPr>
        <w:t>river </w:t>
      </w:r>
      <w:r>
        <w:rPr>
          <w:i/>
          <w:spacing w:val="-2"/>
          <w:sz w:val="24"/>
          <w:u w:val="single"/>
        </w:rPr>
        <w:t>found?</w:t>
      </w:r>
    </w:p>
    <w:p>
      <w:pPr>
        <w:spacing w:before="276"/>
        <w:ind w:left="459" w:right="0" w:firstLine="0"/>
        <w:jc w:val="left"/>
        <w:rPr>
          <w:sz w:val="24"/>
        </w:rPr>
      </w:pPr>
      <w:r>
        <w:rPr>
          <w:b/>
          <w:sz w:val="24"/>
        </w:rPr>
        <w:t>Zech.</w:t>
      </w:r>
      <w:r>
        <w:rPr>
          <w:b/>
          <w:spacing w:val="-3"/>
          <w:sz w:val="24"/>
        </w:rPr>
        <w:t> </w:t>
      </w:r>
      <w:r>
        <w:rPr>
          <w:b/>
          <w:sz w:val="24"/>
        </w:rPr>
        <w:t>13:1;</w:t>
      </w:r>
      <w:r>
        <w:rPr>
          <w:b/>
          <w:spacing w:val="-4"/>
          <w:sz w:val="24"/>
        </w:rPr>
        <w:t> </w:t>
      </w:r>
      <w:r>
        <w:rPr>
          <w:b/>
          <w:sz w:val="24"/>
        </w:rPr>
        <w:t>CH</w:t>
      </w:r>
      <w:r>
        <w:rPr>
          <w:b/>
          <w:spacing w:val="-3"/>
          <w:sz w:val="24"/>
        </w:rPr>
        <w:t> </w:t>
      </w:r>
      <w:r>
        <w:rPr>
          <w:b/>
          <w:sz w:val="24"/>
        </w:rPr>
        <w:t>210.1</w:t>
      </w:r>
      <w:r>
        <w:rPr>
          <w:b/>
          <w:spacing w:val="-3"/>
          <w:sz w:val="24"/>
        </w:rPr>
        <w:t> </w:t>
      </w:r>
      <w:r>
        <w:rPr>
          <w:sz w:val="24"/>
        </w:rPr>
        <w:t>“From</w:t>
      </w:r>
      <w:r>
        <w:rPr>
          <w:spacing w:val="-3"/>
          <w:sz w:val="24"/>
        </w:rPr>
        <w:t> </w:t>
      </w:r>
      <w:r>
        <w:rPr>
          <w:sz w:val="24"/>
        </w:rPr>
        <w:t>this</w:t>
      </w:r>
      <w:r>
        <w:rPr>
          <w:spacing w:val="-3"/>
          <w:sz w:val="24"/>
        </w:rPr>
        <w:t> </w:t>
      </w:r>
      <w:r>
        <w:rPr>
          <w:sz w:val="24"/>
        </w:rPr>
        <w:t>fountain</w:t>
      </w:r>
      <w:r>
        <w:rPr>
          <w:spacing w:val="-3"/>
          <w:sz w:val="24"/>
        </w:rPr>
        <w:t> </w:t>
      </w:r>
      <w:r>
        <w:rPr>
          <w:sz w:val="24"/>
        </w:rPr>
        <w:t>flows</w:t>
      </w:r>
      <w:r>
        <w:rPr>
          <w:spacing w:val="-1"/>
          <w:sz w:val="24"/>
        </w:rPr>
        <w:t> </w:t>
      </w:r>
      <w:r>
        <w:rPr>
          <w:sz w:val="24"/>
        </w:rPr>
        <w:t>the</w:t>
      </w:r>
      <w:r>
        <w:rPr>
          <w:spacing w:val="-4"/>
          <w:sz w:val="24"/>
        </w:rPr>
        <w:t> </w:t>
      </w:r>
      <w:r>
        <w:rPr>
          <w:sz w:val="24"/>
        </w:rPr>
        <w:t>mighty</w:t>
      </w:r>
      <w:r>
        <w:rPr>
          <w:spacing w:val="-8"/>
          <w:sz w:val="24"/>
        </w:rPr>
        <w:t> </w:t>
      </w:r>
      <w:r>
        <w:rPr>
          <w:sz w:val="24"/>
        </w:rPr>
        <w:t>river</w:t>
      </w:r>
      <w:r>
        <w:rPr>
          <w:spacing w:val="-4"/>
          <w:sz w:val="24"/>
        </w:rPr>
        <w:t> </w:t>
      </w:r>
      <w:r>
        <w:rPr>
          <w:sz w:val="24"/>
        </w:rPr>
        <w:t>seen</w:t>
      </w:r>
      <w:r>
        <w:rPr>
          <w:spacing w:val="-3"/>
          <w:sz w:val="24"/>
        </w:rPr>
        <w:t> </w:t>
      </w:r>
      <w:r>
        <w:rPr>
          <w:sz w:val="24"/>
        </w:rPr>
        <w:t>in</w:t>
      </w:r>
      <w:r>
        <w:rPr>
          <w:spacing w:val="-1"/>
          <w:sz w:val="24"/>
        </w:rPr>
        <w:t> </w:t>
      </w:r>
      <w:r>
        <w:rPr>
          <w:sz w:val="24"/>
        </w:rPr>
        <w:t>Ezekiel's </w:t>
      </w:r>
      <w:r>
        <w:rPr>
          <w:spacing w:val="-2"/>
          <w:sz w:val="24"/>
        </w:rPr>
        <w:t>vision…”</w:t>
      </w:r>
    </w:p>
    <w:p>
      <w:pPr>
        <w:pStyle w:val="BodyText"/>
        <w:ind w:left="459"/>
      </w:pPr>
      <w:r>
        <w:rPr/>
        <w:t>Thus</w:t>
      </w:r>
      <w:r>
        <w:rPr>
          <w:spacing w:val="-1"/>
        </w:rPr>
        <w:t> </w:t>
      </w:r>
      <w:r>
        <w:rPr/>
        <w:t>the</w:t>
      </w:r>
      <w:r>
        <w:rPr>
          <w:spacing w:val="-1"/>
        </w:rPr>
        <w:t> </w:t>
      </w:r>
      <w:r>
        <w:rPr/>
        <w:t>river</w:t>
      </w:r>
      <w:r>
        <w:rPr>
          <w:spacing w:val="-1"/>
        </w:rPr>
        <w:t> </w:t>
      </w:r>
      <w:r>
        <w:rPr/>
        <w:t>is an</w:t>
      </w:r>
      <w:r>
        <w:rPr>
          <w:spacing w:val="-1"/>
        </w:rPr>
        <w:t> </w:t>
      </w:r>
      <w:r>
        <w:rPr/>
        <w:t>expansion of</w:t>
      </w:r>
      <w:r>
        <w:rPr>
          <w:spacing w:val="-1"/>
        </w:rPr>
        <w:t> </w:t>
      </w:r>
      <w:r>
        <w:rPr/>
        <w:t>the</w:t>
      </w:r>
      <w:r>
        <w:rPr>
          <w:spacing w:val="-1"/>
        </w:rPr>
        <w:t> </w:t>
      </w:r>
      <w:r>
        <w:rPr>
          <w:spacing w:val="-2"/>
        </w:rPr>
        <w:t>fountain.</w:t>
      </w:r>
    </w:p>
    <w:p>
      <w:pPr>
        <w:pStyle w:val="BodyText"/>
      </w:pPr>
    </w:p>
    <w:p>
      <w:pPr>
        <w:pStyle w:val="ListParagraph"/>
        <w:numPr>
          <w:ilvl w:val="0"/>
          <w:numId w:val="1"/>
        </w:numPr>
        <w:tabs>
          <w:tab w:pos="759" w:val="left" w:leader="none"/>
        </w:tabs>
        <w:spacing w:line="240" w:lineRule="auto" w:before="0" w:after="0"/>
        <w:ind w:left="759" w:right="0" w:hanging="300"/>
        <w:jc w:val="left"/>
        <w:rPr>
          <w:i/>
          <w:sz w:val="24"/>
        </w:rPr>
      </w:pPr>
      <w:r>
        <w:rPr>
          <w:i/>
          <w:sz w:val="24"/>
          <w:u w:val="single"/>
        </w:rPr>
        <w:t>For</w:t>
      </w:r>
      <w:r>
        <w:rPr>
          <w:i/>
          <w:spacing w:val="-1"/>
          <w:sz w:val="24"/>
          <w:u w:val="single"/>
        </w:rPr>
        <w:t> </w:t>
      </w:r>
      <w:r>
        <w:rPr>
          <w:i/>
          <w:sz w:val="24"/>
          <w:u w:val="single"/>
        </w:rPr>
        <w:t>what purpose</w:t>
      </w:r>
      <w:r>
        <w:rPr>
          <w:i/>
          <w:spacing w:val="-1"/>
          <w:sz w:val="24"/>
          <w:u w:val="single"/>
        </w:rPr>
        <w:t> </w:t>
      </w:r>
      <w:r>
        <w:rPr>
          <w:i/>
          <w:sz w:val="24"/>
          <w:u w:val="single"/>
        </w:rPr>
        <w:t>will</w:t>
      </w:r>
      <w:r>
        <w:rPr>
          <w:i/>
          <w:spacing w:val="-2"/>
          <w:sz w:val="24"/>
          <w:u w:val="single"/>
        </w:rPr>
        <w:t> </w:t>
      </w:r>
      <w:r>
        <w:rPr>
          <w:i/>
          <w:sz w:val="24"/>
          <w:u w:val="single"/>
        </w:rPr>
        <w:t>this fountain be</w:t>
      </w:r>
      <w:r>
        <w:rPr>
          <w:i/>
          <w:spacing w:val="-1"/>
          <w:sz w:val="24"/>
          <w:u w:val="single"/>
        </w:rPr>
        <w:t> </w:t>
      </w:r>
      <w:r>
        <w:rPr>
          <w:i/>
          <w:spacing w:val="-2"/>
          <w:sz w:val="24"/>
          <w:u w:val="single"/>
        </w:rPr>
        <w:t>opened?</w:t>
      </w:r>
    </w:p>
    <w:p>
      <w:pPr>
        <w:pStyle w:val="BodyText"/>
        <w:rPr>
          <w:i/>
        </w:rPr>
      </w:pPr>
    </w:p>
    <w:p>
      <w:pPr>
        <w:pStyle w:val="BodyText"/>
        <w:ind w:left="460" w:right="213"/>
      </w:pPr>
      <w:r>
        <w:rPr>
          <w:b/>
        </w:rPr>
        <w:t>Zech. 13:1 </w:t>
      </w:r>
      <w:r>
        <w:rPr/>
        <w:t>- Note that this fountain is able to wash away two things; first sin, and second uncleanness.</w:t>
      </w:r>
      <w:r>
        <w:rPr>
          <w:spacing w:val="40"/>
        </w:rPr>
        <w:t> </w:t>
      </w:r>
      <w:r>
        <w:rPr/>
        <w:t>What is the</w:t>
      </w:r>
      <w:r>
        <w:rPr>
          <w:spacing w:val="-1"/>
        </w:rPr>
        <w:t> </w:t>
      </w:r>
      <w:r>
        <w:rPr/>
        <w:t>difference</w:t>
      </w:r>
      <w:r>
        <w:rPr>
          <w:spacing w:val="-1"/>
        </w:rPr>
        <w:t> </w:t>
      </w:r>
      <w:r>
        <w:rPr/>
        <w:t>between the</w:t>
      </w:r>
      <w:r>
        <w:rPr>
          <w:spacing w:val="-1"/>
        </w:rPr>
        <w:t> </w:t>
      </w:r>
      <w:r>
        <w:rPr/>
        <w:t>one</w:t>
      </w:r>
      <w:r>
        <w:rPr>
          <w:spacing w:val="-1"/>
        </w:rPr>
        <w:t> </w:t>
      </w:r>
      <w:r>
        <w:rPr/>
        <w:t>and the</w:t>
      </w:r>
      <w:r>
        <w:rPr>
          <w:spacing w:val="-1"/>
        </w:rPr>
        <w:t> </w:t>
      </w:r>
      <w:r>
        <w:rPr/>
        <w:t>other?</w:t>
      </w:r>
      <w:r>
        <w:rPr>
          <w:spacing w:val="40"/>
        </w:rPr>
        <w:t> </w:t>
      </w:r>
      <w:r>
        <w:rPr/>
        <w:t>"Sin is the</w:t>
      </w:r>
      <w:r>
        <w:rPr>
          <w:spacing w:val="-4"/>
        </w:rPr>
        <w:t> </w:t>
      </w:r>
      <w:r>
        <w:rPr/>
        <w:t>transgression of</w:t>
      </w:r>
      <w:r>
        <w:rPr>
          <w:spacing w:val="-1"/>
        </w:rPr>
        <w:t> </w:t>
      </w:r>
      <w:r>
        <w:rPr/>
        <w:t>the</w:t>
      </w:r>
      <w:r>
        <w:rPr>
          <w:spacing w:val="-2"/>
        </w:rPr>
        <w:t> </w:t>
      </w:r>
      <w:r>
        <w:rPr/>
        <w:t>law." (</w:t>
      </w:r>
      <w:r>
        <w:rPr>
          <w:b/>
        </w:rPr>
        <w:t>1 John 3:4</w:t>
      </w:r>
      <w:r>
        <w:rPr/>
        <w:t>.)</w:t>
      </w:r>
      <w:r>
        <w:rPr>
          <w:spacing w:val="58"/>
        </w:rPr>
        <w:t> </w:t>
      </w:r>
      <w:r>
        <w:rPr/>
        <w:t>And the</w:t>
      </w:r>
      <w:r>
        <w:rPr>
          <w:spacing w:val="-2"/>
        </w:rPr>
        <w:t> </w:t>
      </w:r>
      <w:r>
        <w:rPr/>
        <w:t>result of</w:t>
      </w:r>
      <w:r>
        <w:rPr>
          <w:spacing w:val="-1"/>
        </w:rPr>
        <w:t> </w:t>
      </w:r>
      <w:r>
        <w:rPr/>
        <w:t>sin is</w:t>
      </w:r>
      <w:r>
        <w:rPr>
          <w:spacing w:val="-1"/>
        </w:rPr>
        <w:t> </w:t>
      </w:r>
      <w:r>
        <w:rPr/>
        <w:t>the</w:t>
      </w:r>
      <w:r>
        <w:rPr>
          <w:spacing w:val="-1"/>
        </w:rPr>
        <w:t> </w:t>
      </w:r>
      <w:r>
        <w:rPr/>
        <w:t>decay</w:t>
      </w:r>
      <w:r>
        <w:rPr>
          <w:spacing w:val="-5"/>
        </w:rPr>
        <w:t> </w:t>
      </w:r>
      <w:r>
        <w:rPr/>
        <w:t>of</w:t>
      </w:r>
      <w:r>
        <w:rPr>
          <w:spacing w:val="-1"/>
        </w:rPr>
        <w:t> </w:t>
      </w:r>
      <w:r>
        <w:rPr>
          <w:spacing w:val="-5"/>
        </w:rPr>
        <w:t>the</w:t>
      </w:r>
    </w:p>
    <w:p>
      <w:pPr>
        <w:spacing w:after="0"/>
        <w:sectPr>
          <w:footerReference w:type="default" r:id="rId5"/>
          <w:type w:val="continuous"/>
          <w:pgSz w:w="12240" w:h="15840"/>
          <w:pgMar w:header="0" w:footer="794" w:top="1360" w:bottom="980" w:left="1700" w:right="1680"/>
          <w:pgNumType w:start="1"/>
        </w:sectPr>
      </w:pPr>
    </w:p>
    <w:p>
      <w:pPr>
        <w:pStyle w:val="BodyText"/>
        <w:spacing w:before="72"/>
        <w:ind w:left="460"/>
        <w:rPr>
          <w:b/>
        </w:rPr>
      </w:pPr>
      <w:r>
        <w:rPr/>
        <w:t>body.</w:t>
      </w:r>
      <w:r>
        <w:rPr>
          <w:spacing w:val="40"/>
        </w:rPr>
        <w:t> </w:t>
      </w:r>
      <w:r>
        <w:rPr/>
        <w:t>"Speak unto the children of Israel and say</w:t>
      </w:r>
      <w:r>
        <w:rPr>
          <w:spacing w:val="-1"/>
        </w:rPr>
        <w:t> </w:t>
      </w:r>
      <w:r>
        <w:rPr/>
        <w:t>unto them, When any</w:t>
      </w:r>
      <w:r>
        <w:rPr>
          <w:spacing w:val="-3"/>
        </w:rPr>
        <w:t> </w:t>
      </w:r>
      <w:r>
        <w:rPr/>
        <w:t>man hath a running</w:t>
      </w:r>
      <w:r>
        <w:rPr>
          <w:spacing w:val="-5"/>
        </w:rPr>
        <w:t> </w:t>
      </w:r>
      <w:r>
        <w:rPr/>
        <w:t>issue</w:t>
      </w:r>
      <w:r>
        <w:rPr>
          <w:spacing w:val="-3"/>
        </w:rPr>
        <w:t> </w:t>
      </w:r>
      <w:r>
        <w:rPr/>
        <w:t>out</w:t>
      </w:r>
      <w:r>
        <w:rPr>
          <w:spacing w:val="-2"/>
        </w:rPr>
        <w:t> </w:t>
      </w:r>
      <w:r>
        <w:rPr/>
        <w:t>of</w:t>
      </w:r>
      <w:r>
        <w:rPr>
          <w:spacing w:val="-3"/>
        </w:rPr>
        <w:t> </w:t>
      </w:r>
      <w:r>
        <w:rPr/>
        <w:t>his</w:t>
      </w:r>
      <w:r>
        <w:rPr>
          <w:spacing w:val="-2"/>
        </w:rPr>
        <w:t> </w:t>
      </w:r>
      <w:r>
        <w:rPr/>
        <w:t>flesh,</w:t>
      </w:r>
      <w:r>
        <w:rPr>
          <w:spacing w:val="-2"/>
        </w:rPr>
        <w:t> </w:t>
      </w:r>
      <w:r>
        <w:rPr/>
        <w:t>because</w:t>
      </w:r>
      <w:r>
        <w:rPr>
          <w:spacing w:val="-3"/>
        </w:rPr>
        <w:t> </w:t>
      </w:r>
      <w:r>
        <w:rPr/>
        <w:t>of</w:t>
      </w:r>
      <w:r>
        <w:rPr>
          <w:spacing w:val="-3"/>
        </w:rPr>
        <w:t> </w:t>
      </w:r>
      <w:r>
        <w:rPr/>
        <w:t>his</w:t>
      </w:r>
      <w:r>
        <w:rPr>
          <w:spacing w:val="-2"/>
        </w:rPr>
        <w:t> </w:t>
      </w:r>
      <w:r>
        <w:rPr/>
        <w:t>issue</w:t>
      </w:r>
      <w:r>
        <w:rPr>
          <w:spacing w:val="-1"/>
        </w:rPr>
        <w:t> </w:t>
      </w:r>
      <w:r>
        <w:rPr/>
        <w:t>he</w:t>
      </w:r>
      <w:r>
        <w:rPr>
          <w:spacing w:val="-3"/>
        </w:rPr>
        <w:t> </w:t>
      </w:r>
      <w:r>
        <w:rPr/>
        <w:t>is</w:t>
      </w:r>
      <w:r>
        <w:rPr>
          <w:spacing w:val="-2"/>
        </w:rPr>
        <w:t> </w:t>
      </w:r>
      <w:r>
        <w:rPr/>
        <w:t>unclean."</w:t>
      </w:r>
      <w:r>
        <w:rPr>
          <w:spacing w:val="-4"/>
        </w:rPr>
        <w:t> </w:t>
      </w:r>
      <w:r>
        <w:rPr/>
        <w:t>(</w:t>
      </w:r>
      <w:r>
        <w:rPr>
          <w:b/>
        </w:rPr>
        <w:t>Lev.</w:t>
      </w:r>
      <w:r>
        <w:rPr>
          <w:b/>
          <w:spacing w:val="-2"/>
        </w:rPr>
        <w:t> </w:t>
      </w:r>
      <w:r>
        <w:rPr>
          <w:b/>
        </w:rPr>
        <w:t>15:2</w:t>
      </w:r>
      <w:r>
        <w:rPr/>
        <w:t>.)</w:t>
      </w:r>
      <w:r>
        <w:rPr>
          <w:spacing w:val="40"/>
        </w:rPr>
        <w:t> </w:t>
      </w:r>
      <w:r>
        <w:rPr/>
        <w:t>The Biblical term for sickness is, "Uncleanness."</w:t>
      </w:r>
      <w:r>
        <w:rPr>
          <w:spacing w:val="40"/>
        </w:rPr>
        <w:t> </w:t>
      </w:r>
      <w:r>
        <w:rPr/>
        <w:t>See also </w:t>
      </w:r>
      <w:r>
        <w:rPr>
          <w:b/>
        </w:rPr>
        <w:t>2Cor. 6:17; Eph. 5: 5-8</w:t>
      </w:r>
    </w:p>
    <w:p>
      <w:pPr>
        <w:pStyle w:val="BodyText"/>
        <w:ind w:left="459" w:right="135"/>
      </w:pPr>
      <w:r>
        <w:rPr/>
        <w:t>God</w:t>
      </w:r>
      <w:r>
        <w:rPr>
          <w:spacing w:val="-1"/>
        </w:rPr>
        <w:t> </w:t>
      </w:r>
      <w:r>
        <w:rPr/>
        <w:t>is</w:t>
      </w:r>
      <w:r>
        <w:rPr>
          <w:spacing w:val="-1"/>
        </w:rPr>
        <w:t> </w:t>
      </w:r>
      <w:r>
        <w:rPr/>
        <w:t>able</w:t>
      </w:r>
      <w:r>
        <w:rPr>
          <w:spacing w:val="-2"/>
        </w:rPr>
        <w:t> </w:t>
      </w:r>
      <w:r>
        <w:rPr/>
        <w:t>to</w:t>
      </w:r>
      <w:r>
        <w:rPr>
          <w:spacing w:val="-1"/>
        </w:rPr>
        <w:t> </w:t>
      </w:r>
      <w:r>
        <w:rPr/>
        <w:t>heal</w:t>
      </w:r>
      <w:r>
        <w:rPr>
          <w:spacing w:val="-1"/>
        </w:rPr>
        <w:t> </w:t>
      </w:r>
      <w:r>
        <w:rPr/>
        <w:t>the</w:t>
      </w:r>
      <w:r>
        <w:rPr>
          <w:spacing w:val="-2"/>
        </w:rPr>
        <w:t> </w:t>
      </w:r>
      <w:r>
        <w:rPr/>
        <w:t>soul</w:t>
      </w:r>
      <w:r>
        <w:rPr>
          <w:spacing w:val="-1"/>
        </w:rPr>
        <w:t> </w:t>
      </w:r>
      <w:r>
        <w:rPr/>
        <w:t>and</w:t>
      </w:r>
      <w:r>
        <w:rPr>
          <w:spacing w:val="-1"/>
        </w:rPr>
        <w:t> </w:t>
      </w:r>
      <w:r>
        <w:rPr/>
        <w:t>the</w:t>
      </w:r>
      <w:r>
        <w:rPr>
          <w:spacing w:val="-2"/>
        </w:rPr>
        <w:t> </w:t>
      </w:r>
      <w:r>
        <w:rPr/>
        <w:t>body;</w:t>
      </w:r>
      <w:r>
        <w:rPr>
          <w:spacing w:val="-1"/>
        </w:rPr>
        <w:t> </w:t>
      </w:r>
      <w:r>
        <w:rPr/>
        <w:t>but</w:t>
      </w:r>
      <w:r>
        <w:rPr>
          <w:spacing w:val="-1"/>
        </w:rPr>
        <w:t> </w:t>
      </w:r>
      <w:r>
        <w:rPr/>
        <w:t>He will</w:t>
      </w:r>
      <w:r>
        <w:rPr>
          <w:spacing w:val="-1"/>
        </w:rPr>
        <w:t> </w:t>
      </w:r>
      <w:r>
        <w:rPr/>
        <w:t>not</w:t>
      </w:r>
      <w:r>
        <w:rPr>
          <w:spacing w:val="-1"/>
        </w:rPr>
        <w:t> </w:t>
      </w:r>
      <w:r>
        <w:rPr/>
        <w:t>heal</w:t>
      </w:r>
      <w:r>
        <w:rPr>
          <w:spacing w:val="-1"/>
        </w:rPr>
        <w:t> </w:t>
      </w:r>
      <w:r>
        <w:rPr/>
        <w:t>the</w:t>
      </w:r>
      <w:r>
        <w:rPr>
          <w:spacing w:val="-2"/>
        </w:rPr>
        <w:t> </w:t>
      </w:r>
      <w:r>
        <w:rPr/>
        <w:t>latter</w:t>
      </w:r>
      <w:r>
        <w:rPr>
          <w:spacing w:val="-2"/>
        </w:rPr>
        <w:t> </w:t>
      </w:r>
      <w:r>
        <w:rPr/>
        <w:t>before</w:t>
      </w:r>
      <w:r>
        <w:rPr>
          <w:spacing w:val="-2"/>
        </w:rPr>
        <w:t> </w:t>
      </w:r>
      <w:r>
        <w:rPr/>
        <w:t>He</w:t>
      </w:r>
      <w:r>
        <w:rPr>
          <w:spacing w:val="-2"/>
        </w:rPr>
        <w:t> </w:t>
      </w:r>
      <w:r>
        <w:rPr/>
        <w:t>has healed the former -- "sin" first, then "uncleanness."</w:t>
      </w:r>
      <w:r>
        <w:rPr>
          <w:spacing w:val="78"/>
        </w:rPr>
        <w:t> </w:t>
      </w:r>
      <w:r>
        <w:rPr/>
        <w:t>"I will also save you from all your</w:t>
      </w:r>
      <w:r>
        <w:rPr>
          <w:spacing w:val="-3"/>
        </w:rPr>
        <w:t> </w:t>
      </w:r>
      <w:r>
        <w:rPr/>
        <w:t>uncleanness:</w:t>
      </w:r>
      <w:r>
        <w:rPr>
          <w:spacing w:val="-3"/>
        </w:rPr>
        <w:t> </w:t>
      </w:r>
      <w:r>
        <w:rPr/>
        <w:t>and</w:t>
      </w:r>
      <w:r>
        <w:rPr>
          <w:spacing w:val="-1"/>
        </w:rPr>
        <w:t> </w:t>
      </w:r>
      <w:r>
        <w:rPr/>
        <w:t>I</w:t>
      </w:r>
      <w:r>
        <w:rPr>
          <w:spacing w:val="-3"/>
        </w:rPr>
        <w:t> </w:t>
      </w:r>
      <w:r>
        <w:rPr/>
        <w:t>will</w:t>
      </w:r>
      <w:r>
        <w:rPr>
          <w:spacing w:val="-3"/>
        </w:rPr>
        <w:t> </w:t>
      </w:r>
      <w:r>
        <w:rPr/>
        <w:t>call</w:t>
      </w:r>
      <w:r>
        <w:rPr>
          <w:spacing w:val="-3"/>
        </w:rPr>
        <w:t> </w:t>
      </w:r>
      <w:r>
        <w:rPr/>
        <w:t>for</w:t>
      </w:r>
      <w:r>
        <w:rPr>
          <w:spacing w:val="-3"/>
        </w:rPr>
        <w:t> </w:t>
      </w:r>
      <w:r>
        <w:rPr/>
        <w:t>corn,</w:t>
      </w:r>
      <w:r>
        <w:rPr>
          <w:spacing w:val="-1"/>
        </w:rPr>
        <w:t> </w:t>
      </w:r>
      <w:r>
        <w:rPr/>
        <w:t>and</w:t>
      </w:r>
      <w:r>
        <w:rPr>
          <w:spacing w:val="-3"/>
        </w:rPr>
        <w:t> </w:t>
      </w:r>
      <w:r>
        <w:rPr/>
        <w:t>will</w:t>
      </w:r>
      <w:r>
        <w:rPr>
          <w:spacing w:val="-3"/>
        </w:rPr>
        <w:t> </w:t>
      </w:r>
      <w:r>
        <w:rPr/>
        <w:t>increase</w:t>
      </w:r>
      <w:r>
        <w:rPr>
          <w:spacing w:val="-3"/>
        </w:rPr>
        <w:t> </w:t>
      </w:r>
      <w:r>
        <w:rPr/>
        <w:t>it,</w:t>
      </w:r>
      <w:r>
        <w:rPr>
          <w:spacing w:val="-3"/>
        </w:rPr>
        <w:t> </w:t>
      </w:r>
      <w:r>
        <w:rPr/>
        <w:t>and</w:t>
      </w:r>
      <w:r>
        <w:rPr>
          <w:spacing w:val="-3"/>
        </w:rPr>
        <w:t> </w:t>
      </w:r>
      <w:r>
        <w:rPr/>
        <w:t>lay</w:t>
      </w:r>
      <w:r>
        <w:rPr>
          <w:spacing w:val="-7"/>
        </w:rPr>
        <w:t> </w:t>
      </w:r>
      <w:r>
        <w:rPr/>
        <w:t>no</w:t>
      </w:r>
      <w:r>
        <w:rPr>
          <w:spacing w:val="-3"/>
        </w:rPr>
        <w:t> </w:t>
      </w:r>
      <w:r>
        <w:rPr/>
        <w:t>famine</w:t>
      </w:r>
      <w:r>
        <w:rPr>
          <w:spacing w:val="-3"/>
        </w:rPr>
        <w:t> </w:t>
      </w:r>
      <w:r>
        <w:rPr/>
        <w:t>upon you." (</w:t>
      </w:r>
      <w:r>
        <w:rPr>
          <w:b/>
        </w:rPr>
        <w:t>Ezek. 36:29</w:t>
      </w:r>
      <w:r>
        <w:rPr/>
        <w:t>.)</w:t>
      </w:r>
      <w:r>
        <w:rPr>
          <w:spacing w:val="77"/>
        </w:rPr>
        <w:t> </w:t>
      </w:r>
      <w:r>
        <w:rPr/>
        <w:t>The power that is able to wash away the filthiness of any man, is "opened to the house of David and to the inhabitants of Jerusalem" and is represented by the "fountain" of Zechariah's prophecy.</w:t>
      </w:r>
    </w:p>
    <w:p>
      <w:pPr>
        <w:pStyle w:val="BodyText"/>
      </w:pPr>
    </w:p>
    <w:p>
      <w:pPr>
        <w:pStyle w:val="ListParagraph"/>
        <w:numPr>
          <w:ilvl w:val="0"/>
          <w:numId w:val="1"/>
        </w:numPr>
        <w:tabs>
          <w:tab w:pos="761" w:val="left" w:leader="none"/>
        </w:tabs>
        <w:spacing w:line="240" w:lineRule="auto" w:before="0" w:after="0"/>
        <w:ind w:left="761" w:right="0" w:hanging="302"/>
        <w:jc w:val="left"/>
        <w:rPr>
          <w:i/>
          <w:sz w:val="24"/>
        </w:rPr>
      </w:pPr>
      <w:r>
        <w:rPr>
          <w:i/>
          <w:sz w:val="24"/>
          <w:u w:val="single"/>
        </w:rPr>
        <w:t>When</w:t>
      </w:r>
      <w:r>
        <w:rPr>
          <w:i/>
          <w:spacing w:val="-2"/>
          <w:sz w:val="24"/>
          <w:u w:val="single"/>
        </w:rPr>
        <w:t> </w:t>
      </w:r>
      <w:r>
        <w:rPr>
          <w:i/>
          <w:sz w:val="24"/>
          <w:u w:val="single"/>
        </w:rPr>
        <w:t>will</w:t>
      </w:r>
      <w:r>
        <w:rPr>
          <w:i/>
          <w:spacing w:val="-2"/>
          <w:sz w:val="24"/>
          <w:u w:val="single"/>
        </w:rPr>
        <w:t> </w:t>
      </w:r>
      <w:r>
        <w:rPr>
          <w:i/>
          <w:sz w:val="24"/>
          <w:u w:val="single"/>
        </w:rPr>
        <w:t>this</w:t>
      </w:r>
      <w:r>
        <w:rPr>
          <w:i/>
          <w:spacing w:val="-2"/>
          <w:sz w:val="24"/>
          <w:u w:val="single"/>
        </w:rPr>
        <w:t> </w:t>
      </w:r>
      <w:r>
        <w:rPr>
          <w:i/>
          <w:sz w:val="24"/>
          <w:u w:val="single"/>
        </w:rPr>
        <w:t>fountain</w:t>
      </w:r>
      <w:r>
        <w:rPr>
          <w:i/>
          <w:spacing w:val="-1"/>
          <w:sz w:val="24"/>
          <w:u w:val="single"/>
        </w:rPr>
        <w:t> </w:t>
      </w:r>
      <w:r>
        <w:rPr>
          <w:i/>
          <w:spacing w:val="-2"/>
          <w:sz w:val="24"/>
          <w:u w:val="single"/>
        </w:rPr>
        <w:t>opened?</w:t>
      </w:r>
    </w:p>
    <w:p>
      <w:pPr>
        <w:pStyle w:val="BodyText"/>
        <w:rPr>
          <w:i/>
        </w:rPr>
      </w:pPr>
    </w:p>
    <w:p>
      <w:pPr>
        <w:pStyle w:val="BodyText"/>
        <w:ind w:left="460" w:right="155"/>
      </w:pPr>
      <w:r>
        <w:rPr>
          <w:b/>
        </w:rPr>
        <w:t>Zech.</w:t>
      </w:r>
      <w:r>
        <w:rPr>
          <w:b/>
          <w:spacing w:val="-3"/>
        </w:rPr>
        <w:t> </w:t>
      </w:r>
      <w:r>
        <w:rPr>
          <w:b/>
        </w:rPr>
        <w:t>12:</w:t>
      </w:r>
      <w:r>
        <w:rPr>
          <w:b/>
          <w:spacing w:val="-4"/>
        </w:rPr>
        <w:t> </w:t>
      </w:r>
      <w:r>
        <w:rPr>
          <w:b/>
        </w:rPr>
        <w:t>3</w:t>
      </w:r>
      <w:r>
        <w:rPr>
          <w:b/>
          <w:spacing w:val="-3"/>
        </w:rPr>
        <w:t> </w:t>
      </w:r>
      <w:r>
        <w:rPr/>
        <w:t>– In</w:t>
      </w:r>
      <w:r>
        <w:rPr>
          <w:spacing w:val="-3"/>
        </w:rPr>
        <w:t> </w:t>
      </w:r>
      <w:r>
        <w:rPr/>
        <w:t>the</w:t>
      </w:r>
      <w:r>
        <w:rPr>
          <w:spacing w:val="-4"/>
        </w:rPr>
        <w:t> </w:t>
      </w:r>
      <w:r>
        <w:rPr/>
        <w:t>day</w:t>
      </w:r>
      <w:r>
        <w:rPr>
          <w:spacing w:val="-7"/>
        </w:rPr>
        <w:t> </w:t>
      </w:r>
      <w:r>
        <w:rPr/>
        <w:t>the</w:t>
      </w:r>
      <w:r>
        <w:rPr>
          <w:spacing w:val="-4"/>
        </w:rPr>
        <w:t> </w:t>
      </w:r>
      <w:r>
        <w:rPr/>
        <w:t>church</w:t>
      </w:r>
      <w:r>
        <w:rPr>
          <w:spacing w:val="-3"/>
        </w:rPr>
        <w:t> </w:t>
      </w:r>
      <w:r>
        <w:rPr/>
        <w:t>becomes</w:t>
      </w:r>
      <w:r>
        <w:rPr>
          <w:spacing w:val="-1"/>
        </w:rPr>
        <w:t> </w:t>
      </w:r>
      <w:r>
        <w:rPr/>
        <w:t>a</w:t>
      </w:r>
      <w:r>
        <w:rPr>
          <w:spacing w:val="-4"/>
        </w:rPr>
        <w:t> </w:t>
      </w:r>
      <w:r>
        <w:rPr/>
        <w:t>burdensome</w:t>
      </w:r>
      <w:r>
        <w:rPr>
          <w:spacing w:val="-4"/>
        </w:rPr>
        <w:t> </w:t>
      </w:r>
      <w:r>
        <w:rPr/>
        <w:t>stone</w:t>
      </w:r>
      <w:r>
        <w:rPr>
          <w:spacing w:val="-4"/>
        </w:rPr>
        <w:t> </w:t>
      </w:r>
      <w:r>
        <w:rPr/>
        <w:t>(Kingdom)</w:t>
      </w:r>
      <w:r>
        <w:rPr>
          <w:spacing w:val="-4"/>
        </w:rPr>
        <w:t> </w:t>
      </w:r>
      <w:r>
        <w:rPr/>
        <w:t>and</w:t>
      </w:r>
      <w:r>
        <w:rPr>
          <w:spacing w:val="-3"/>
        </w:rPr>
        <w:t> </w:t>
      </w:r>
      <w:r>
        <w:rPr/>
        <w:t>the nations gather together against it.</w:t>
      </w:r>
    </w:p>
    <w:p>
      <w:pPr>
        <w:pStyle w:val="BodyText"/>
      </w:pPr>
    </w:p>
    <w:p>
      <w:pPr>
        <w:pStyle w:val="BodyText"/>
        <w:ind w:left="460"/>
      </w:pPr>
      <w:r>
        <w:rPr>
          <w:b/>
        </w:rPr>
        <w:t>Zech.</w:t>
      </w:r>
      <w:r>
        <w:rPr>
          <w:b/>
          <w:spacing w:val="-2"/>
        </w:rPr>
        <w:t> </w:t>
      </w:r>
      <w:r>
        <w:rPr>
          <w:b/>
        </w:rPr>
        <w:t>12:</w:t>
      </w:r>
      <w:r>
        <w:rPr>
          <w:b/>
          <w:spacing w:val="-3"/>
        </w:rPr>
        <w:t> </w:t>
      </w:r>
      <w:r>
        <w:rPr>
          <w:b/>
        </w:rPr>
        <w:t>6 </w:t>
      </w:r>
      <w:r>
        <w:rPr/>
        <w:t>-</w:t>
      </w:r>
      <w:r>
        <w:rPr>
          <w:spacing w:val="-1"/>
        </w:rPr>
        <w:t> </w:t>
      </w:r>
      <w:r>
        <w:rPr/>
        <w:t>In</w:t>
      </w:r>
      <w:r>
        <w:rPr>
          <w:spacing w:val="-2"/>
        </w:rPr>
        <w:t> </w:t>
      </w:r>
      <w:r>
        <w:rPr/>
        <w:t>the</w:t>
      </w:r>
      <w:r>
        <w:rPr>
          <w:spacing w:val="-3"/>
        </w:rPr>
        <w:t> </w:t>
      </w:r>
      <w:r>
        <w:rPr/>
        <w:t>day</w:t>
      </w:r>
      <w:r>
        <w:rPr>
          <w:spacing w:val="-7"/>
        </w:rPr>
        <w:t> </w:t>
      </w:r>
      <w:r>
        <w:rPr/>
        <w:t>Jerusalem</w:t>
      </w:r>
      <w:r>
        <w:rPr>
          <w:spacing w:val="-2"/>
        </w:rPr>
        <w:t> </w:t>
      </w:r>
      <w:r>
        <w:rPr/>
        <w:t>is</w:t>
      </w:r>
      <w:r>
        <w:rPr>
          <w:spacing w:val="-2"/>
        </w:rPr>
        <w:t> </w:t>
      </w:r>
      <w:r>
        <w:rPr/>
        <w:t>inhabited</w:t>
      </w:r>
      <w:r>
        <w:rPr>
          <w:spacing w:val="-2"/>
        </w:rPr>
        <w:t> </w:t>
      </w:r>
      <w:r>
        <w:rPr/>
        <w:t>by</w:t>
      </w:r>
      <w:r>
        <w:rPr>
          <w:spacing w:val="-5"/>
        </w:rPr>
        <w:t> </w:t>
      </w:r>
      <w:r>
        <w:rPr/>
        <w:t>God’s</w:t>
      </w:r>
      <w:r>
        <w:rPr>
          <w:spacing w:val="-2"/>
        </w:rPr>
        <w:t> </w:t>
      </w:r>
      <w:r>
        <w:rPr/>
        <w:t>people,</w:t>
      </w:r>
      <w:r>
        <w:rPr>
          <w:spacing w:val="-2"/>
        </w:rPr>
        <w:t> </w:t>
      </w:r>
      <w:r>
        <w:rPr/>
        <w:t>in</w:t>
      </w:r>
      <w:r>
        <w:rPr>
          <w:spacing w:val="-2"/>
        </w:rPr>
        <w:t> </w:t>
      </w:r>
      <w:r>
        <w:rPr/>
        <w:t>the</w:t>
      </w:r>
      <w:r>
        <w:rPr>
          <w:spacing w:val="-3"/>
        </w:rPr>
        <w:t> </w:t>
      </w:r>
      <w:r>
        <w:rPr/>
        <w:t>time</w:t>
      </w:r>
      <w:r>
        <w:rPr>
          <w:spacing w:val="-1"/>
        </w:rPr>
        <w:t> </w:t>
      </w:r>
      <w:r>
        <w:rPr/>
        <w:t>of</w:t>
      </w:r>
      <w:r>
        <w:rPr>
          <w:spacing w:val="-3"/>
        </w:rPr>
        <w:t> </w:t>
      </w:r>
      <w:r>
        <w:rPr/>
        <w:t>the </w:t>
      </w:r>
      <w:r>
        <w:rPr>
          <w:spacing w:val="-2"/>
        </w:rPr>
        <w:t>kingdom.</w:t>
      </w:r>
    </w:p>
    <w:p>
      <w:pPr>
        <w:pStyle w:val="BodyText"/>
      </w:pPr>
    </w:p>
    <w:p>
      <w:pPr>
        <w:pStyle w:val="BodyText"/>
        <w:ind w:left="460"/>
      </w:pPr>
      <w:r>
        <w:rPr>
          <w:b/>
        </w:rPr>
        <w:t>Zech.</w:t>
      </w:r>
      <w:r>
        <w:rPr>
          <w:b/>
          <w:spacing w:val="-2"/>
        </w:rPr>
        <w:t> </w:t>
      </w:r>
      <w:r>
        <w:rPr>
          <w:b/>
        </w:rPr>
        <w:t>12:</w:t>
      </w:r>
      <w:r>
        <w:rPr>
          <w:b/>
          <w:spacing w:val="-3"/>
        </w:rPr>
        <w:t> </w:t>
      </w:r>
      <w:r>
        <w:rPr>
          <w:b/>
        </w:rPr>
        <w:t>8 </w:t>
      </w:r>
      <w:r>
        <w:rPr/>
        <w:t>-</w:t>
      </w:r>
      <w:r>
        <w:rPr>
          <w:spacing w:val="-1"/>
        </w:rPr>
        <w:t> </w:t>
      </w:r>
      <w:r>
        <w:rPr/>
        <w:t>In</w:t>
      </w:r>
      <w:r>
        <w:rPr>
          <w:spacing w:val="-2"/>
        </w:rPr>
        <w:t> </w:t>
      </w:r>
      <w:r>
        <w:rPr/>
        <w:t>the</w:t>
      </w:r>
      <w:r>
        <w:rPr>
          <w:spacing w:val="-3"/>
        </w:rPr>
        <w:t> </w:t>
      </w:r>
      <w:r>
        <w:rPr/>
        <w:t>day</w:t>
      </w:r>
      <w:r>
        <w:rPr>
          <w:spacing w:val="-5"/>
        </w:rPr>
        <w:t> </w:t>
      </w:r>
      <w:r>
        <w:rPr/>
        <w:t>he</w:t>
      </w:r>
      <w:r>
        <w:rPr>
          <w:spacing w:val="-3"/>
        </w:rPr>
        <w:t> </w:t>
      </w:r>
      <w:r>
        <w:rPr/>
        <w:t>that</w:t>
      </w:r>
      <w:r>
        <w:rPr>
          <w:spacing w:val="-2"/>
        </w:rPr>
        <w:t> </w:t>
      </w:r>
      <w:r>
        <w:rPr/>
        <w:t>is</w:t>
      </w:r>
      <w:r>
        <w:rPr>
          <w:spacing w:val="-2"/>
        </w:rPr>
        <w:t> </w:t>
      </w:r>
      <w:r>
        <w:rPr/>
        <w:t>feeble</w:t>
      </w:r>
      <w:r>
        <w:rPr>
          <w:spacing w:val="-1"/>
        </w:rPr>
        <w:t> </w:t>
      </w:r>
      <w:r>
        <w:rPr/>
        <w:t>among</w:t>
      </w:r>
      <w:r>
        <w:rPr>
          <w:spacing w:val="-5"/>
        </w:rPr>
        <w:t> </w:t>
      </w:r>
      <w:r>
        <w:rPr/>
        <w:t>the</w:t>
      </w:r>
      <w:r>
        <w:rPr>
          <w:spacing w:val="-3"/>
        </w:rPr>
        <w:t> </w:t>
      </w:r>
      <w:r>
        <w:rPr/>
        <w:t>members</w:t>
      </w:r>
      <w:r>
        <w:rPr>
          <w:spacing w:val="-2"/>
        </w:rPr>
        <w:t> </w:t>
      </w:r>
      <w:r>
        <w:rPr/>
        <w:t>of</w:t>
      </w:r>
      <w:r>
        <w:rPr>
          <w:spacing w:val="-3"/>
        </w:rPr>
        <w:t> </w:t>
      </w:r>
      <w:r>
        <w:rPr/>
        <w:t>the</w:t>
      </w:r>
      <w:r>
        <w:rPr>
          <w:spacing w:val="-1"/>
        </w:rPr>
        <w:t> </w:t>
      </w:r>
      <w:r>
        <w:rPr/>
        <w:t>Kingdom</w:t>
      </w:r>
      <w:r>
        <w:rPr>
          <w:spacing w:val="-1"/>
        </w:rPr>
        <w:t> </w:t>
      </w:r>
      <w:r>
        <w:rPr/>
        <w:t>be</w:t>
      </w:r>
      <w:r>
        <w:rPr>
          <w:spacing w:val="-3"/>
        </w:rPr>
        <w:t> </w:t>
      </w:r>
      <w:r>
        <w:rPr/>
        <w:t>as David; and the house of David be as God.</w:t>
      </w:r>
    </w:p>
    <w:p>
      <w:pPr>
        <w:pStyle w:val="BodyText"/>
      </w:pPr>
    </w:p>
    <w:p>
      <w:pPr>
        <w:pStyle w:val="BodyText"/>
        <w:ind w:left="459"/>
      </w:pPr>
      <w:r>
        <w:rPr>
          <w:b/>
        </w:rPr>
        <w:t>Zech.</w:t>
      </w:r>
      <w:r>
        <w:rPr>
          <w:b/>
          <w:spacing w:val="-2"/>
        </w:rPr>
        <w:t> </w:t>
      </w:r>
      <w:r>
        <w:rPr>
          <w:b/>
        </w:rPr>
        <w:t>12:</w:t>
      </w:r>
      <w:r>
        <w:rPr>
          <w:b/>
          <w:spacing w:val="-3"/>
        </w:rPr>
        <w:t> </w:t>
      </w:r>
      <w:r>
        <w:rPr>
          <w:b/>
        </w:rPr>
        <w:t>9,</w:t>
      </w:r>
      <w:r>
        <w:rPr>
          <w:b/>
          <w:spacing w:val="-2"/>
        </w:rPr>
        <w:t> </w:t>
      </w:r>
      <w:r>
        <w:rPr>
          <w:b/>
        </w:rPr>
        <w:t>10 </w:t>
      </w:r>
      <w:r>
        <w:rPr/>
        <w:t>-</w:t>
      </w:r>
      <w:r>
        <w:rPr>
          <w:spacing w:val="-1"/>
        </w:rPr>
        <w:t> </w:t>
      </w:r>
      <w:r>
        <w:rPr/>
        <w:t>In</w:t>
      </w:r>
      <w:r>
        <w:rPr>
          <w:spacing w:val="-2"/>
        </w:rPr>
        <w:t> </w:t>
      </w:r>
      <w:r>
        <w:rPr/>
        <w:t>the</w:t>
      </w:r>
      <w:r>
        <w:rPr>
          <w:spacing w:val="-3"/>
        </w:rPr>
        <w:t> </w:t>
      </w:r>
      <w:r>
        <w:rPr/>
        <w:t>day</w:t>
      </w:r>
      <w:r>
        <w:rPr>
          <w:spacing w:val="-7"/>
        </w:rPr>
        <w:t> </w:t>
      </w:r>
      <w:r>
        <w:rPr/>
        <w:t>the</w:t>
      </w:r>
      <w:r>
        <w:rPr>
          <w:spacing w:val="-1"/>
        </w:rPr>
        <w:t> </w:t>
      </w:r>
      <w:r>
        <w:rPr/>
        <w:t>Lord</w:t>
      </w:r>
      <w:r>
        <w:rPr>
          <w:spacing w:val="-2"/>
        </w:rPr>
        <w:t> </w:t>
      </w:r>
      <w:r>
        <w:rPr/>
        <w:t>seeks</w:t>
      </w:r>
      <w:r>
        <w:rPr>
          <w:spacing w:val="-2"/>
        </w:rPr>
        <w:t> </w:t>
      </w:r>
      <w:r>
        <w:rPr/>
        <w:t>to</w:t>
      </w:r>
      <w:r>
        <w:rPr>
          <w:spacing w:val="-2"/>
        </w:rPr>
        <w:t> </w:t>
      </w:r>
      <w:r>
        <w:rPr/>
        <w:t>destroy</w:t>
      </w:r>
      <w:r>
        <w:rPr>
          <w:spacing w:val="-5"/>
        </w:rPr>
        <w:t> </w:t>
      </w:r>
      <w:r>
        <w:rPr/>
        <w:t>all</w:t>
      </w:r>
      <w:r>
        <w:rPr>
          <w:spacing w:val="-2"/>
        </w:rPr>
        <w:t> </w:t>
      </w:r>
      <w:r>
        <w:rPr/>
        <w:t>the</w:t>
      </w:r>
      <w:r>
        <w:rPr>
          <w:spacing w:val="-3"/>
        </w:rPr>
        <w:t> </w:t>
      </w:r>
      <w:r>
        <w:rPr/>
        <w:t>nations</w:t>
      </w:r>
      <w:r>
        <w:rPr>
          <w:spacing w:val="-2"/>
        </w:rPr>
        <w:t> </w:t>
      </w:r>
      <w:r>
        <w:rPr/>
        <w:t>that</w:t>
      </w:r>
      <w:r>
        <w:rPr>
          <w:spacing w:val="-2"/>
        </w:rPr>
        <w:t> </w:t>
      </w:r>
      <w:r>
        <w:rPr/>
        <w:t>come</w:t>
      </w:r>
      <w:r>
        <w:rPr>
          <w:spacing w:val="-3"/>
        </w:rPr>
        <w:t> </w:t>
      </w:r>
      <w:r>
        <w:rPr/>
        <w:t>against Jerusalem.</w:t>
      </w:r>
      <w:r>
        <w:rPr>
          <w:spacing w:val="40"/>
        </w:rPr>
        <w:t> </w:t>
      </w:r>
      <w:r>
        <w:rPr/>
        <w:t>He will then pour upon the house of David, and upon the inhabitants of Jerusalem, the spirit of grace and of supplications.</w:t>
      </w:r>
    </w:p>
    <w:p>
      <w:pPr>
        <w:pStyle w:val="BodyText"/>
      </w:pPr>
    </w:p>
    <w:p>
      <w:pPr>
        <w:pStyle w:val="BodyText"/>
        <w:ind w:left="460" w:right="213"/>
      </w:pPr>
      <w:r>
        <w:rPr>
          <w:b/>
        </w:rPr>
        <w:t>Zech.</w:t>
      </w:r>
      <w:r>
        <w:rPr>
          <w:b/>
          <w:spacing w:val="-3"/>
        </w:rPr>
        <w:t> </w:t>
      </w:r>
      <w:r>
        <w:rPr>
          <w:b/>
        </w:rPr>
        <w:t>13:1</w:t>
      </w:r>
      <w:r>
        <w:rPr>
          <w:b/>
          <w:spacing w:val="-1"/>
        </w:rPr>
        <w:t> </w:t>
      </w:r>
      <w:r>
        <w:rPr/>
        <w:t>-</w:t>
      </w:r>
      <w:r>
        <w:rPr>
          <w:spacing w:val="-4"/>
        </w:rPr>
        <w:t> </w:t>
      </w:r>
      <w:r>
        <w:rPr/>
        <w:t>The</w:t>
      </w:r>
      <w:r>
        <w:rPr>
          <w:spacing w:val="-4"/>
        </w:rPr>
        <w:t> </w:t>
      </w:r>
      <w:r>
        <w:rPr/>
        <w:t>house</w:t>
      </w:r>
      <w:r>
        <w:rPr>
          <w:spacing w:val="-4"/>
        </w:rPr>
        <w:t> </w:t>
      </w:r>
      <w:r>
        <w:rPr/>
        <w:t>of</w:t>
      </w:r>
      <w:r>
        <w:rPr>
          <w:spacing w:val="-4"/>
        </w:rPr>
        <w:t> </w:t>
      </w:r>
      <w:r>
        <w:rPr/>
        <w:t>David</w:t>
      </w:r>
      <w:r>
        <w:rPr>
          <w:spacing w:val="-3"/>
        </w:rPr>
        <w:t> </w:t>
      </w:r>
      <w:r>
        <w:rPr/>
        <w:t>(the</w:t>
      </w:r>
      <w:r>
        <w:rPr>
          <w:spacing w:val="-4"/>
        </w:rPr>
        <w:t> </w:t>
      </w:r>
      <w:r>
        <w:rPr/>
        <w:t>purified</w:t>
      </w:r>
      <w:r>
        <w:rPr>
          <w:spacing w:val="-3"/>
        </w:rPr>
        <w:t> </w:t>
      </w:r>
      <w:r>
        <w:rPr/>
        <w:t>church)</w:t>
      </w:r>
      <w:r>
        <w:rPr>
          <w:spacing w:val="-4"/>
        </w:rPr>
        <w:t> </w:t>
      </w:r>
      <w:r>
        <w:rPr/>
        <w:t>must</w:t>
      </w:r>
      <w:r>
        <w:rPr>
          <w:spacing w:val="-3"/>
        </w:rPr>
        <w:t> </w:t>
      </w:r>
      <w:r>
        <w:rPr/>
        <w:t>come</w:t>
      </w:r>
      <w:r>
        <w:rPr>
          <w:spacing w:val="-4"/>
        </w:rPr>
        <w:t> </w:t>
      </w:r>
      <w:r>
        <w:rPr/>
        <w:t>into</w:t>
      </w:r>
      <w:r>
        <w:rPr>
          <w:spacing w:val="-3"/>
        </w:rPr>
        <w:t> </w:t>
      </w:r>
      <w:r>
        <w:rPr/>
        <w:t>existence before the cleansing fountain is opened</w:t>
      </w:r>
    </w:p>
    <w:p>
      <w:pPr>
        <w:pStyle w:val="BodyText"/>
      </w:pPr>
    </w:p>
    <w:p>
      <w:pPr>
        <w:spacing w:before="0"/>
        <w:ind w:left="460" w:right="0" w:firstLine="0"/>
        <w:jc w:val="left"/>
        <w:rPr>
          <w:i/>
          <w:sz w:val="24"/>
        </w:rPr>
      </w:pPr>
      <w:r>
        <w:rPr>
          <w:i/>
          <w:sz w:val="24"/>
        </w:rPr>
        <w:t>Thus</w:t>
      </w:r>
      <w:r>
        <w:rPr>
          <w:i/>
          <w:spacing w:val="-1"/>
          <w:sz w:val="24"/>
        </w:rPr>
        <w:t> </w:t>
      </w:r>
      <w:r>
        <w:rPr>
          <w:i/>
          <w:sz w:val="24"/>
        </w:rPr>
        <w:t>the</w:t>
      </w:r>
      <w:r>
        <w:rPr>
          <w:i/>
          <w:spacing w:val="-1"/>
          <w:sz w:val="24"/>
        </w:rPr>
        <w:t> </w:t>
      </w:r>
      <w:r>
        <w:rPr>
          <w:i/>
          <w:sz w:val="24"/>
        </w:rPr>
        <w:t>fountain</w:t>
      </w:r>
      <w:r>
        <w:rPr>
          <w:i/>
          <w:spacing w:val="-1"/>
          <w:sz w:val="24"/>
        </w:rPr>
        <w:t> </w:t>
      </w:r>
      <w:r>
        <w:rPr>
          <w:i/>
          <w:sz w:val="24"/>
        </w:rPr>
        <w:t>will be</w:t>
      </w:r>
      <w:r>
        <w:rPr>
          <w:i/>
          <w:spacing w:val="-2"/>
          <w:sz w:val="24"/>
        </w:rPr>
        <w:t> </w:t>
      </w:r>
      <w:r>
        <w:rPr>
          <w:i/>
          <w:sz w:val="24"/>
        </w:rPr>
        <w:t>opened in</w:t>
      </w:r>
      <w:r>
        <w:rPr>
          <w:i/>
          <w:spacing w:val="-1"/>
          <w:sz w:val="24"/>
        </w:rPr>
        <w:t> </w:t>
      </w:r>
      <w:r>
        <w:rPr>
          <w:i/>
          <w:sz w:val="24"/>
        </w:rPr>
        <w:t>the</w:t>
      </w:r>
      <w:r>
        <w:rPr>
          <w:i/>
          <w:spacing w:val="-1"/>
          <w:sz w:val="24"/>
        </w:rPr>
        <w:t> </w:t>
      </w:r>
      <w:r>
        <w:rPr>
          <w:i/>
          <w:sz w:val="24"/>
        </w:rPr>
        <w:t>Kingdom.</w:t>
      </w:r>
      <w:r>
        <w:rPr>
          <w:i/>
          <w:spacing w:val="-1"/>
          <w:sz w:val="24"/>
        </w:rPr>
        <w:t> </w:t>
      </w:r>
      <w:r>
        <w:rPr>
          <w:i/>
          <w:sz w:val="24"/>
        </w:rPr>
        <w:t>It</w:t>
      </w:r>
      <w:r>
        <w:rPr>
          <w:i/>
          <w:spacing w:val="1"/>
          <w:sz w:val="24"/>
        </w:rPr>
        <w:t> </w:t>
      </w:r>
      <w:r>
        <w:rPr>
          <w:b/>
          <w:i/>
          <w:sz w:val="24"/>
        </w:rPr>
        <w:t>is</w:t>
      </w:r>
      <w:r>
        <w:rPr>
          <w:b/>
          <w:i/>
          <w:spacing w:val="-1"/>
          <w:sz w:val="24"/>
        </w:rPr>
        <w:t> </w:t>
      </w:r>
      <w:r>
        <w:rPr>
          <w:b/>
          <w:i/>
          <w:sz w:val="24"/>
        </w:rPr>
        <w:t>not </w:t>
      </w:r>
      <w:r>
        <w:rPr>
          <w:i/>
          <w:sz w:val="24"/>
        </w:rPr>
        <w:t>opened </w:t>
      </w:r>
      <w:r>
        <w:rPr>
          <w:i/>
          <w:spacing w:val="-4"/>
          <w:sz w:val="24"/>
        </w:rPr>
        <w:t>now.</w:t>
      </w:r>
    </w:p>
    <w:p>
      <w:pPr>
        <w:pStyle w:val="BodyText"/>
        <w:rPr>
          <w:i/>
        </w:rPr>
      </w:pPr>
    </w:p>
    <w:p>
      <w:pPr>
        <w:pStyle w:val="ListParagraph"/>
        <w:numPr>
          <w:ilvl w:val="0"/>
          <w:numId w:val="1"/>
        </w:numPr>
        <w:tabs>
          <w:tab w:pos="760" w:val="left" w:leader="none"/>
        </w:tabs>
        <w:spacing w:line="240" w:lineRule="auto" w:before="0" w:after="0"/>
        <w:ind w:left="760" w:right="425" w:hanging="300"/>
        <w:jc w:val="left"/>
        <w:rPr>
          <w:i/>
          <w:sz w:val="24"/>
        </w:rPr>
      </w:pPr>
      <w:r>
        <w:rPr>
          <w:i/>
          <w:sz w:val="24"/>
          <w:u w:val="single"/>
        </w:rPr>
        <w:t>Since</w:t>
      </w:r>
      <w:r>
        <w:rPr>
          <w:i/>
          <w:spacing w:val="-3"/>
          <w:sz w:val="24"/>
          <w:u w:val="single"/>
        </w:rPr>
        <w:t> </w:t>
      </w:r>
      <w:r>
        <w:rPr>
          <w:i/>
          <w:sz w:val="24"/>
          <w:u w:val="single"/>
        </w:rPr>
        <w:t>this</w:t>
      </w:r>
      <w:r>
        <w:rPr>
          <w:i/>
          <w:spacing w:val="-2"/>
          <w:sz w:val="24"/>
          <w:u w:val="single"/>
        </w:rPr>
        <w:t> </w:t>
      </w:r>
      <w:r>
        <w:rPr>
          <w:i/>
          <w:sz w:val="24"/>
          <w:u w:val="single"/>
        </w:rPr>
        <w:t>fountain</w:t>
      </w:r>
      <w:r>
        <w:rPr>
          <w:i/>
          <w:spacing w:val="-2"/>
          <w:sz w:val="24"/>
          <w:u w:val="single"/>
        </w:rPr>
        <w:t> </w:t>
      </w:r>
      <w:r>
        <w:rPr>
          <w:i/>
          <w:sz w:val="24"/>
          <w:u w:val="single"/>
        </w:rPr>
        <w:t>is</w:t>
      </w:r>
      <w:r>
        <w:rPr>
          <w:i/>
          <w:spacing w:val="-5"/>
          <w:sz w:val="24"/>
          <w:u w:val="single"/>
        </w:rPr>
        <w:t> </w:t>
      </w:r>
      <w:r>
        <w:rPr>
          <w:i/>
          <w:sz w:val="24"/>
          <w:u w:val="single"/>
        </w:rPr>
        <w:t>not</w:t>
      </w:r>
      <w:r>
        <w:rPr>
          <w:i/>
          <w:spacing w:val="-2"/>
          <w:sz w:val="24"/>
          <w:u w:val="single"/>
        </w:rPr>
        <w:t> </w:t>
      </w:r>
      <w:r>
        <w:rPr>
          <w:i/>
          <w:sz w:val="24"/>
          <w:u w:val="single"/>
        </w:rPr>
        <w:t>now</w:t>
      </w:r>
      <w:r>
        <w:rPr>
          <w:i/>
          <w:spacing w:val="-2"/>
          <w:sz w:val="24"/>
          <w:u w:val="single"/>
        </w:rPr>
        <w:t> </w:t>
      </w:r>
      <w:r>
        <w:rPr>
          <w:i/>
          <w:sz w:val="24"/>
          <w:u w:val="single"/>
        </w:rPr>
        <w:t>opened,</w:t>
      </w:r>
      <w:r>
        <w:rPr>
          <w:i/>
          <w:spacing w:val="-2"/>
          <w:sz w:val="24"/>
          <w:u w:val="single"/>
        </w:rPr>
        <w:t> </w:t>
      </w:r>
      <w:r>
        <w:rPr>
          <w:i/>
          <w:sz w:val="24"/>
          <w:u w:val="single"/>
        </w:rPr>
        <w:t>how</w:t>
      </w:r>
      <w:r>
        <w:rPr>
          <w:i/>
          <w:spacing w:val="-2"/>
          <w:sz w:val="24"/>
          <w:u w:val="single"/>
        </w:rPr>
        <w:t> </w:t>
      </w:r>
      <w:r>
        <w:rPr>
          <w:i/>
          <w:sz w:val="24"/>
          <w:u w:val="single"/>
        </w:rPr>
        <w:t>will</w:t>
      </w:r>
      <w:r>
        <w:rPr>
          <w:i/>
          <w:spacing w:val="-2"/>
          <w:sz w:val="24"/>
          <w:u w:val="single"/>
        </w:rPr>
        <w:t> </w:t>
      </w:r>
      <w:r>
        <w:rPr>
          <w:i/>
          <w:sz w:val="24"/>
          <w:u w:val="single"/>
        </w:rPr>
        <w:t>we</w:t>
      </w:r>
      <w:r>
        <w:rPr>
          <w:i/>
          <w:spacing w:val="-3"/>
          <w:sz w:val="24"/>
          <w:u w:val="single"/>
        </w:rPr>
        <w:t> </w:t>
      </w:r>
      <w:r>
        <w:rPr>
          <w:i/>
          <w:sz w:val="24"/>
          <w:u w:val="single"/>
        </w:rPr>
        <w:t>be</w:t>
      </w:r>
      <w:r>
        <w:rPr>
          <w:i/>
          <w:spacing w:val="-3"/>
          <w:sz w:val="24"/>
          <w:u w:val="single"/>
        </w:rPr>
        <w:t> </w:t>
      </w:r>
      <w:r>
        <w:rPr>
          <w:i/>
          <w:sz w:val="24"/>
          <w:u w:val="single"/>
        </w:rPr>
        <w:t>cleansed</w:t>
      </w:r>
      <w:r>
        <w:rPr>
          <w:i/>
          <w:spacing w:val="-2"/>
          <w:sz w:val="24"/>
          <w:u w:val="single"/>
        </w:rPr>
        <w:t> </w:t>
      </w:r>
      <w:r>
        <w:rPr>
          <w:i/>
          <w:sz w:val="24"/>
          <w:u w:val="single"/>
        </w:rPr>
        <w:t>“from</w:t>
      </w:r>
      <w:r>
        <w:rPr>
          <w:i/>
          <w:spacing w:val="-3"/>
          <w:sz w:val="24"/>
          <w:u w:val="single"/>
        </w:rPr>
        <w:t> </w:t>
      </w:r>
      <w:r>
        <w:rPr>
          <w:i/>
          <w:sz w:val="24"/>
          <w:u w:val="single"/>
        </w:rPr>
        <w:t>sin”</w:t>
      </w:r>
      <w:r>
        <w:rPr>
          <w:i/>
          <w:spacing w:val="-2"/>
          <w:sz w:val="24"/>
          <w:u w:val="single"/>
        </w:rPr>
        <w:t> </w:t>
      </w:r>
      <w:r>
        <w:rPr>
          <w:i/>
          <w:sz w:val="24"/>
          <w:u w:val="single"/>
        </w:rPr>
        <w:t>as</w:t>
      </w:r>
      <w:r>
        <w:rPr>
          <w:i/>
          <w:spacing w:val="-2"/>
          <w:sz w:val="24"/>
          <w:u w:val="single"/>
        </w:rPr>
        <w:t> </w:t>
      </w:r>
      <w:r>
        <w:rPr>
          <w:i/>
          <w:sz w:val="24"/>
          <w:u w:val="single"/>
        </w:rPr>
        <w:t>a</w:t>
      </w:r>
      <w:r>
        <w:rPr>
          <w:i/>
          <w:spacing w:val="-2"/>
          <w:sz w:val="24"/>
          <w:u w:val="single"/>
        </w:rPr>
        <w:t> </w:t>
      </w:r>
      <w:r>
        <w:rPr>
          <w:i/>
          <w:spacing w:val="-2"/>
          <w:sz w:val="24"/>
          <w:u w:val="none"/>
        </w:rPr>
        <w:t> </w:t>
      </w:r>
      <w:r>
        <w:rPr>
          <w:i/>
          <w:sz w:val="24"/>
          <w:u w:val="single"/>
        </w:rPr>
        <w:t>pre-requisite for entrance into the kingdom?</w:t>
      </w:r>
    </w:p>
    <w:p>
      <w:pPr>
        <w:pStyle w:val="BodyText"/>
        <w:rPr>
          <w:i/>
        </w:rPr>
      </w:pPr>
    </w:p>
    <w:p>
      <w:pPr>
        <w:pStyle w:val="BodyText"/>
        <w:ind w:left="460" w:right="117"/>
        <w:jc w:val="both"/>
      </w:pPr>
      <w:r>
        <w:rPr>
          <w:b/>
        </w:rPr>
        <w:t>Rom. 4:3-5; 1SM. 367.1 </w:t>
      </w:r>
      <w:r>
        <w:rPr/>
        <w:t>– “Righteousness is obedience to the law. The law demands righteousness, and this the sinner owes to the law; but he is incapable of rendering it. The only</w:t>
      </w:r>
      <w:r>
        <w:rPr>
          <w:spacing w:val="-1"/>
        </w:rPr>
        <w:t> </w:t>
      </w:r>
      <w:r>
        <w:rPr/>
        <w:t>way</w:t>
      </w:r>
      <w:r>
        <w:rPr>
          <w:spacing w:val="-1"/>
        </w:rPr>
        <w:t> </w:t>
      </w:r>
      <w:r>
        <w:rPr/>
        <w:t>in which he can attain to righteousness is through faith. By</w:t>
      </w:r>
      <w:r>
        <w:rPr>
          <w:spacing w:val="-1"/>
        </w:rPr>
        <w:t> </w:t>
      </w:r>
      <w:r>
        <w:rPr/>
        <w:t>faith he can bring</w:t>
      </w:r>
      <w:r>
        <w:rPr>
          <w:spacing w:val="-2"/>
        </w:rPr>
        <w:t> </w:t>
      </w:r>
      <w:r>
        <w:rPr/>
        <w:t>to God the merits of</w:t>
      </w:r>
      <w:r>
        <w:rPr>
          <w:spacing w:val="-1"/>
        </w:rPr>
        <w:t> </w:t>
      </w:r>
      <w:r>
        <w:rPr/>
        <w:t>Christ, and the Lord places the obedience</w:t>
      </w:r>
      <w:r>
        <w:rPr>
          <w:spacing w:val="-1"/>
        </w:rPr>
        <w:t> </w:t>
      </w:r>
      <w:r>
        <w:rPr/>
        <w:t>of</w:t>
      </w:r>
      <w:r>
        <w:rPr>
          <w:spacing w:val="-1"/>
        </w:rPr>
        <w:t> </w:t>
      </w:r>
      <w:r>
        <w:rPr/>
        <w:t>His Son to the sinner's account. Christ's righteousness is accepted in place of man's failure, and God receives,</w:t>
      </w:r>
      <w:r>
        <w:rPr>
          <w:spacing w:val="-1"/>
        </w:rPr>
        <w:t> </w:t>
      </w:r>
      <w:r>
        <w:rPr/>
        <w:t>pardons,</w:t>
      </w:r>
      <w:r>
        <w:rPr>
          <w:spacing w:val="-1"/>
        </w:rPr>
        <w:t> </w:t>
      </w:r>
      <w:r>
        <w:rPr/>
        <w:t>justifies,</w:t>
      </w:r>
      <w:r>
        <w:rPr>
          <w:spacing w:val="-1"/>
        </w:rPr>
        <w:t> </w:t>
      </w:r>
      <w:r>
        <w:rPr/>
        <w:t>the</w:t>
      </w:r>
      <w:r>
        <w:rPr>
          <w:spacing w:val="-2"/>
        </w:rPr>
        <w:t> </w:t>
      </w:r>
      <w:r>
        <w:rPr/>
        <w:t>repentant,</w:t>
      </w:r>
      <w:r>
        <w:rPr>
          <w:spacing w:val="-1"/>
        </w:rPr>
        <w:t> </w:t>
      </w:r>
      <w:r>
        <w:rPr/>
        <w:t>believing</w:t>
      </w:r>
      <w:r>
        <w:rPr>
          <w:spacing w:val="-3"/>
        </w:rPr>
        <w:t> </w:t>
      </w:r>
      <w:r>
        <w:rPr/>
        <w:t>soul,</w:t>
      </w:r>
      <w:r>
        <w:rPr>
          <w:spacing w:val="-1"/>
        </w:rPr>
        <w:t> </w:t>
      </w:r>
      <w:r>
        <w:rPr/>
        <w:t>treats</w:t>
      </w:r>
      <w:r>
        <w:rPr>
          <w:spacing w:val="-1"/>
        </w:rPr>
        <w:t> </w:t>
      </w:r>
      <w:r>
        <w:rPr/>
        <w:t>him</w:t>
      </w:r>
      <w:r>
        <w:rPr>
          <w:spacing w:val="-1"/>
        </w:rPr>
        <w:t> </w:t>
      </w:r>
      <w:r>
        <w:rPr/>
        <w:t>as</w:t>
      </w:r>
      <w:r>
        <w:rPr>
          <w:spacing w:val="-1"/>
        </w:rPr>
        <w:t> </w:t>
      </w:r>
      <w:r>
        <w:rPr/>
        <w:t>though</w:t>
      </w:r>
      <w:r>
        <w:rPr>
          <w:spacing w:val="-1"/>
        </w:rPr>
        <w:t> </w:t>
      </w:r>
      <w:r>
        <w:rPr/>
        <w:t>he</w:t>
      </w:r>
      <w:r>
        <w:rPr>
          <w:spacing w:val="-2"/>
        </w:rPr>
        <w:t> </w:t>
      </w:r>
      <w:r>
        <w:rPr/>
        <w:t>were righteous, and loves him as He loves His Son. This is how faith is accounted righteousness;…”</w:t>
      </w:r>
      <w:r>
        <w:rPr>
          <w:spacing w:val="40"/>
        </w:rPr>
        <w:t> </w:t>
      </w:r>
      <w:r>
        <w:rPr/>
        <w:t>{1SM 367.1}</w:t>
      </w:r>
    </w:p>
    <w:p>
      <w:pPr>
        <w:pStyle w:val="BodyText"/>
      </w:pPr>
    </w:p>
    <w:p>
      <w:pPr>
        <w:spacing w:before="1"/>
        <w:ind w:left="460" w:right="0" w:firstLine="0"/>
        <w:jc w:val="both"/>
        <w:rPr>
          <w:sz w:val="24"/>
        </w:rPr>
      </w:pPr>
      <w:r>
        <w:rPr>
          <w:i/>
          <w:sz w:val="24"/>
        </w:rPr>
        <w:t>We’re</w:t>
      </w:r>
      <w:r>
        <w:rPr>
          <w:i/>
          <w:spacing w:val="-5"/>
          <w:sz w:val="24"/>
        </w:rPr>
        <w:t> </w:t>
      </w:r>
      <w:r>
        <w:rPr>
          <w:i/>
          <w:sz w:val="24"/>
        </w:rPr>
        <w:t>accounted</w:t>
      </w:r>
      <w:r>
        <w:rPr>
          <w:i/>
          <w:spacing w:val="-1"/>
          <w:sz w:val="24"/>
        </w:rPr>
        <w:t> </w:t>
      </w:r>
      <w:r>
        <w:rPr>
          <w:i/>
          <w:sz w:val="24"/>
        </w:rPr>
        <w:t>sinless</w:t>
      </w:r>
      <w:r>
        <w:rPr>
          <w:i/>
          <w:spacing w:val="1"/>
          <w:sz w:val="24"/>
        </w:rPr>
        <w:t> </w:t>
      </w:r>
      <w:r>
        <w:rPr>
          <w:i/>
          <w:sz w:val="24"/>
        </w:rPr>
        <w:t>before</w:t>
      </w:r>
      <w:r>
        <w:rPr>
          <w:i/>
          <w:spacing w:val="-2"/>
          <w:sz w:val="24"/>
        </w:rPr>
        <w:t> </w:t>
      </w:r>
      <w:r>
        <w:rPr>
          <w:i/>
          <w:sz w:val="24"/>
        </w:rPr>
        <w:t>the</w:t>
      </w:r>
      <w:r>
        <w:rPr>
          <w:i/>
          <w:spacing w:val="-2"/>
          <w:sz w:val="24"/>
        </w:rPr>
        <w:t> </w:t>
      </w:r>
      <w:r>
        <w:rPr>
          <w:i/>
          <w:sz w:val="24"/>
        </w:rPr>
        <w:t>Kingdom</w:t>
      </w:r>
      <w:r>
        <w:rPr>
          <w:i/>
          <w:spacing w:val="-2"/>
          <w:sz w:val="24"/>
        </w:rPr>
        <w:t> </w:t>
      </w:r>
      <w:r>
        <w:rPr>
          <w:i/>
          <w:sz w:val="24"/>
        </w:rPr>
        <w:t>by</w:t>
      </w:r>
      <w:r>
        <w:rPr>
          <w:i/>
          <w:spacing w:val="-2"/>
          <w:sz w:val="24"/>
        </w:rPr>
        <w:t> </w:t>
      </w:r>
      <w:r>
        <w:rPr>
          <w:i/>
          <w:sz w:val="24"/>
        </w:rPr>
        <w:t>Christ’s</w:t>
      </w:r>
      <w:r>
        <w:rPr>
          <w:i/>
          <w:spacing w:val="-1"/>
          <w:sz w:val="24"/>
        </w:rPr>
        <w:t> </w:t>
      </w:r>
      <w:r>
        <w:rPr>
          <w:i/>
          <w:sz w:val="24"/>
        </w:rPr>
        <w:t>imparted</w:t>
      </w:r>
      <w:r>
        <w:rPr>
          <w:i/>
          <w:spacing w:val="-1"/>
          <w:sz w:val="24"/>
        </w:rPr>
        <w:t> </w:t>
      </w:r>
      <w:r>
        <w:rPr>
          <w:i/>
          <w:spacing w:val="-2"/>
          <w:sz w:val="24"/>
        </w:rPr>
        <w:t>righteousness</w:t>
      </w:r>
      <w:r>
        <w:rPr>
          <w:spacing w:val="-2"/>
          <w:sz w:val="24"/>
        </w:rPr>
        <w:t>.</w:t>
      </w:r>
    </w:p>
    <w:p>
      <w:pPr>
        <w:pStyle w:val="ListParagraph"/>
        <w:numPr>
          <w:ilvl w:val="0"/>
          <w:numId w:val="1"/>
        </w:numPr>
        <w:tabs>
          <w:tab w:pos="760" w:val="left" w:leader="none"/>
        </w:tabs>
        <w:spacing w:line="240" w:lineRule="auto" w:before="276" w:after="0"/>
        <w:ind w:left="760" w:right="0" w:hanging="300"/>
        <w:jc w:val="left"/>
        <w:rPr>
          <w:b/>
          <w:sz w:val="24"/>
        </w:rPr>
      </w:pPr>
      <w:r>
        <w:rPr>
          <w:i/>
          <w:sz w:val="24"/>
          <w:u w:val="single"/>
        </w:rPr>
        <w:t>Read</w:t>
      </w:r>
      <w:r>
        <w:rPr>
          <w:i/>
          <w:spacing w:val="-4"/>
          <w:sz w:val="24"/>
          <w:u w:val="none"/>
        </w:rPr>
        <w:t> </w:t>
      </w:r>
      <w:r>
        <w:rPr>
          <w:b/>
          <w:sz w:val="24"/>
          <w:u w:val="none"/>
        </w:rPr>
        <w:t>Ezek.</w:t>
      </w:r>
      <w:r>
        <w:rPr>
          <w:b/>
          <w:spacing w:val="-2"/>
          <w:sz w:val="24"/>
          <w:u w:val="none"/>
        </w:rPr>
        <w:t> </w:t>
      </w:r>
      <w:r>
        <w:rPr>
          <w:b/>
          <w:spacing w:val="-4"/>
          <w:sz w:val="24"/>
          <w:u w:val="none"/>
        </w:rPr>
        <w:t>47:1</w:t>
      </w:r>
    </w:p>
    <w:p>
      <w:pPr>
        <w:spacing w:after="0" w:line="240" w:lineRule="auto"/>
        <w:jc w:val="left"/>
        <w:rPr>
          <w:sz w:val="24"/>
        </w:rPr>
        <w:sectPr>
          <w:pgSz w:w="12240" w:h="15840"/>
          <w:pgMar w:header="0" w:footer="794" w:top="1360" w:bottom="980" w:left="1700" w:right="1680"/>
        </w:sectPr>
      </w:pPr>
    </w:p>
    <w:p>
      <w:pPr>
        <w:pStyle w:val="BodyText"/>
        <w:spacing w:before="72"/>
        <w:ind w:left="460" w:right="213"/>
      </w:pPr>
      <w:r>
        <w:rPr/>
        <w:t>The position of the house proves that it represents a true worship, for thus God's chosen people were instructed to build their temples.</w:t>
      </w:r>
      <w:r>
        <w:rPr>
          <w:spacing w:val="40"/>
        </w:rPr>
        <w:t> </w:t>
      </w:r>
      <w:r>
        <w:rPr/>
        <w:t>Israel worshipped God with their</w:t>
      </w:r>
      <w:r>
        <w:rPr>
          <w:spacing w:val="-4"/>
        </w:rPr>
        <w:t> </w:t>
      </w:r>
      <w:r>
        <w:rPr/>
        <w:t>backs</w:t>
      </w:r>
      <w:r>
        <w:rPr>
          <w:spacing w:val="-3"/>
        </w:rPr>
        <w:t> </w:t>
      </w:r>
      <w:r>
        <w:rPr/>
        <w:t>toward</w:t>
      </w:r>
      <w:r>
        <w:rPr>
          <w:spacing w:val="-3"/>
        </w:rPr>
        <w:t> </w:t>
      </w:r>
      <w:r>
        <w:rPr/>
        <w:t>the</w:t>
      </w:r>
      <w:r>
        <w:rPr>
          <w:spacing w:val="-4"/>
        </w:rPr>
        <w:t> </w:t>
      </w:r>
      <w:r>
        <w:rPr/>
        <w:t>east</w:t>
      </w:r>
      <w:r>
        <w:rPr>
          <w:spacing w:val="-3"/>
        </w:rPr>
        <w:t> </w:t>
      </w:r>
      <w:r>
        <w:rPr/>
        <w:t>to</w:t>
      </w:r>
      <w:r>
        <w:rPr>
          <w:spacing w:val="-3"/>
        </w:rPr>
        <w:t> </w:t>
      </w:r>
      <w:r>
        <w:rPr/>
        <w:t>remind</w:t>
      </w:r>
      <w:r>
        <w:rPr>
          <w:spacing w:val="-3"/>
        </w:rPr>
        <w:t> </w:t>
      </w:r>
      <w:r>
        <w:rPr/>
        <w:t>them</w:t>
      </w:r>
      <w:r>
        <w:rPr>
          <w:spacing w:val="-3"/>
        </w:rPr>
        <w:t> </w:t>
      </w:r>
      <w:r>
        <w:rPr/>
        <w:t>that</w:t>
      </w:r>
      <w:r>
        <w:rPr>
          <w:spacing w:val="-3"/>
        </w:rPr>
        <w:t> </w:t>
      </w:r>
      <w:r>
        <w:rPr/>
        <w:t>they</w:t>
      </w:r>
      <w:r>
        <w:rPr>
          <w:spacing w:val="-7"/>
        </w:rPr>
        <w:t> </w:t>
      </w:r>
      <w:r>
        <w:rPr/>
        <w:t>should</w:t>
      </w:r>
      <w:r>
        <w:rPr>
          <w:spacing w:val="-3"/>
        </w:rPr>
        <w:t> </w:t>
      </w:r>
      <w:r>
        <w:rPr/>
        <w:t>have</w:t>
      </w:r>
      <w:r>
        <w:rPr>
          <w:spacing w:val="-4"/>
        </w:rPr>
        <w:t> </w:t>
      </w:r>
      <w:r>
        <w:rPr/>
        <w:t>no</w:t>
      </w:r>
      <w:r>
        <w:rPr>
          <w:spacing w:val="-3"/>
        </w:rPr>
        <w:t> </w:t>
      </w:r>
      <w:r>
        <w:rPr/>
        <w:t>respect</w:t>
      </w:r>
      <w:r>
        <w:rPr>
          <w:spacing w:val="-3"/>
        </w:rPr>
        <w:t> </w:t>
      </w:r>
      <w:r>
        <w:rPr/>
        <w:t>for</w:t>
      </w:r>
      <w:r>
        <w:rPr>
          <w:spacing w:val="-4"/>
        </w:rPr>
        <w:t> </w:t>
      </w:r>
      <w:r>
        <w:rPr/>
        <w:t>sun worship and idolatry.</w:t>
      </w:r>
    </w:p>
    <w:p>
      <w:pPr>
        <w:pStyle w:val="BodyText"/>
      </w:pPr>
    </w:p>
    <w:p>
      <w:pPr>
        <w:pStyle w:val="BodyText"/>
        <w:ind w:left="460"/>
        <w:rPr>
          <w:b/>
        </w:rPr>
      </w:pPr>
      <w:r>
        <w:rPr/>
        <w:t>The</w:t>
      </w:r>
      <w:r>
        <w:rPr>
          <w:spacing w:val="-4"/>
        </w:rPr>
        <w:t> </w:t>
      </w:r>
      <w:r>
        <w:rPr/>
        <w:t>waters</w:t>
      </w:r>
      <w:r>
        <w:rPr>
          <w:spacing w:val="-3"/>
        </w:rPr>
        <w:t> </w:t>
      </w:r>
      <w:r>
        <w:rPr/>
        <w:t>come</w:t>
      </w:r>
      <w:r>
        <w:rPr>
          <w:spacing w:val="-4"/>
        </w:rPr>
        <w:t> </w:t>
      </w:r>
      <w:r>
        <w:rPr/>
        <w:t>from</w:t>
      </w:r>
      <w:r>
        <w:rPr>
          <w:spacing w:val="-3"/>
        </w:rPr>
        <w:t> </w:t>
      </w:r>
      <w:r>
        <w:rPr/>
        <w:t>the</w:t>
      </w:r>
      <w:r>
        <w:rPr>
          <w:spacing w:val="-4"/>
        </w:rPr>
        <w:t> </w:t>
      </w:r>
      <w:r>
        <w:rPr/>
        <w:t>north.</w:t>
      </w:r>
      <w:r>
        <w:rPr>
          <w:spacing w:val="-3"/>
        </w:rPr>
        <w:t> </w:t>
      </w:r>
      <w:r>
        <w:rPr/>
        <w:t>Therefore,</w:t>
      </w:r>
      <w:r>
        <w:rPr>
          <w:spacing w:val="-3"/>
        </w:rPr>
        <w:t> </w:t>
      </w:r>
      <w:r>
        <w:rPr/>
        <w:t>it</w:t>
      </w:r>
      <w:r>
        <w:rPr>
          <w:spacing w:val="-3"/>
        </w:rPr>
        <w:t> </w:t>
      </w:r>
      <w:r>
        <w:rPr/>
        <w:t>represents</w:t>
      </w:r>
      <w:r>
        <w:rPr>
          <w:spacing w:val="-3"/>
        </w:rPr>
        <w:t> </w:t>
      </w:r>
      <w:r>
        <w:rPr/>
        <w:t>something</w:t>
      </w:r>
      <w:r>
        <w:rPr>
          <w:spacing w:val="-6"/>
        </w:rPr>
        <w:t> </w:t>
      </w:r>
      <w:r>
        <w:rPr/>
        <w:t>which</w:t>
      </w:r>
      <w:r>
        <w:rPr>
          <w:spacing w:val="-3"/>
        </w:rPr>
        <w:t> </w:t>
      </w:r>
      <w:r>
        <w:rPr/>
        <w:t>is</w:t>
      </w:r>
      <w:r>
        <w:rPr>
          <w:spacing w:val="-3"/>
        </w:rPr>
        <w:t> </w:t>
      </w:r>
      <w:r>
        <w:rPr/>
        <w:t>from</w:t>
      </w:r>
      <w:r>
        <w:rPr>
          <w:spacing w:val="-3"/>
        </w:rPr>
        <w:t> </w:t>
      </w:r>
      <w:r>
        <w:rPr/>
        <w:t>the throne of God. - </w:t>
      </w:r>
      <w:r>
        <w:rPr>
          <w:b/>
        </w:rPr>
        <w:t>Isa. 14:13</w:t>
      </w:r>
      <w:r>
        <w:rPr/>
        <w:t>; </w:t>
      </w:r>
      <w:r>
        <w:rPr>
          <w:b/>
        </w:rPr>
        <w:t>Ps. 48:2</w:t>
      </w:r>
      <w:r>
        <w:rPr/>
        <w:t>; </w:t>
      </w:r>
      <w:r>
        <w:rPr>
          <w:b/>
        </w:rPr>
        <w:t>Ps. 75:6</w:t>
      </w:r>
    </w:p>
    <w:p>
      <w:pPr>
        <w:pStyle w:val="BodyText"/>
        <w:rPr>
          <w:b/>
        </w:rPr>
      </w:pPr>
    </w:p>
    <w:p>
      <w:pPr>
        <w:pStyle w:val="ListParagraph"/>
        <w:numPr>
          <w:ilvl w:val="0"/>
          <w:numId w:val="1"/>
        </w:numPr>
        <w:tabs>
          <w:tab w:pos="759" w:val="left" w:leader="none"/>
        </w:tabs>
        <w:spacing w:line="240" w:lineRule="auto" w:before="0" w:after="0"/>
        <w:ind w:left="759" w:right="0" w:hanging="300"/>
        <w:jc w:val="left"/>
        <w:rPr>
          <w:b/>
          <w:sz w:val="24"/>
        </w:rPr>
      </w:pPr>
      <w:r>
        <w:rPr>
          <w:i/>
          <w:sz w:val="24"/>
          <w:u w:val="single"/>
        </w:rPr>
        <w:t>Read</w:t>
      </w:r>
      <w:r>
        <w:rPr>
          <w:i/>
          <w:spacing w:val="-2"/>
          <w:sz w:val="24"/>
          <w:u w:val="none"/>
        </w:rPr>
        <w:t> </w:t>
      </w:r>
      <w:r>
        <w:rPr>
          <w:b/>
          <w:sz w:val="24"/>
          <w:u w:val="none"/>
        </w:rPr>
        <w:t>Ezek.</w:t>
      </w:r>
      <w:r>
        <w:rPr>
          <w:b/>
          <w:spacing w:val="-2"/>
          <w:sz w:val="24"/>
          <w:u w:val="none"/>
        </w:rPr>
        <w:t> </w:t>
      </w:r>
      <w:r>
        <w:rPr>
          <w:b/>
          <w:sz w:val="24"/>
          <w:u w:val="none"/>
        </w:rPr>
        <w:t>47:</w:t>
      </w:r>
      <w:r>
        <w:rPr>
          <w:b/>
          <w:spacing w:val="-2"/>
          <w:sz w:val="24"/>
          <w:u w:val="none"/>
        </w:rPr>
        <w:t> </w:t>
      </w:r>
      <w:r>
        <w:rPr>
          <w:b/>
          <w:sz w:val="24"/>
          <w:u w:val="none"/>
        </w:rPr>
        <w:t>2-</w:t>
      </w:r>
      <w:r>
        <w:rPr>
          <w:b/>
          <w:spacing w:val="-5"/>
          <w:sz w:val="24"/>
          <w:u w:val="none"/>
        </w:rPr>
        <w:t>12</w:t>
      </w:r>
    </w:p>
    <w:p>
      <w:pPr>
        <w:pStyle w:val="BodyText"/>
        <w:spacing w:before="2"/>
        <w:rPr>
          <w:b/>
        </w:rPr>
      </w:pPr>
    </w:p>
    <w:p>
      <w:pPr>
        <w:pStyle w:val="ListParagraph"/>
        <w:numPr>
          <w:ilvl w:val="1"/>
          <w:numId w:val="1"/>
        </w:numPr>
        <w:tabs>
          <w:tab w:pos="819" w:val="left" w:leader="none"/>
        </w:tabs>
        <w:spacing w:line="240" w:lineRule="auto" w:before="0" w:after="0"/>
        <w:ind w:left="819" w:right="0" w:hanging="359"/>
        <w:jc w:val="left"/>
        <w:rPr>
          <w:i/>
          <w:sz w:val="24"/>
        </w:rPr>
      </w:pPr>
      <w:r>
        <w:rPr>
          <w:i/>
          <w:sz w:val="24"/>
        </w:rPr>
        <w:t>What</w:t>
      </w:r>
      <w:r>
        <w:rPr>
          <w:i/>
          <w:spacing w:val="-2"/>
          <w:sz w:val="24"/>
        </w:rPr>
        <w:t> </w:t>
      </w:r>
      <w:r>
        <w:rPr>
          <w:i/>
          <w:sz w:val="24"/>
        </w:rPr>
        <w:t>do</w:t>
      </w:r>
      <w:r>
        <w:rPr>
          <w:i/>
          <w:spacing w:val="-1"/>
          <w:sz w:val="24"/>
        </w:rPr>
        <w:t> </w:t>
      </w:r>
      <w:r>
        <w:rPr>
          <w:i/>
          <w:sz w:val="24"/>
        </w:rPr>
        <w:t>the</w:t>
      </w:r>
      <w:r>
        <w:rPr>
          <w:i/>
          <w:spacing w:val="-2"/>
          <w:sz w:val="24"/>
        </w:rPr>
        <w:t> </w:t>
      </w:r>
      <w:r>
        <w:rPr>
          <w:i/>
          <w:sz w:val="24"/>
        </w:rPr>
        <w:t>waters</w:t>
      </w:r>
      <w:r>
        <w:rPr>
          <w:i/>
          <w:spacing w:val="-1"/>
          <w:sz w:val="24"/>
        </w:rPr>
        <w:t> </w:t>
      </w:r>
      <w:r>
        <w:rPr>
          <w:i/>
          <w:spacing w:val="-2"/>
          <w:sz w:val="24"/>
        </w:rPr>
        <w:t>denote?</w:t>
      </w:r>
    </w:p>
    <w:p>
      <w:pPr>
        <w:pStyle w:val="BodyText"/>
        <w:spacing w:before="273"/>
        <w:ind w:left="460" w:right="213"/>
      </w:pPr>
      <w:r>
        <w:rPr/>
        <w:t>The</w:t>
      </w:r>
      <w:r>
        <w:rPr>
          <w:spacing w:val="-4"/>
        </w:rPr>
        <w:t> </w:t>
      </w:r>
      <w:r>
        <w:rPr/>
        <w:t>waters</w:t>
      </w:r>
      <w:r>
        <w:rPr>
          <w:spacing w:val="-3"/>
        </w:rPr>
        <w:t> </w:t>
      </w:r>
      <w:r>
        <w:rPr/>
        <w:t>denote</w:t>
      </w:r>
      <w:r>
        <w:rPr>
          <w:spacing w:val="-4"/>
        </w:rPr>
        <w:t> </w:t>
      </w:r>
      <w:r>
        <w:rPr/>
        <w:t>the</w:t>
      </w:r>
      <w:r>
        <w:rPr>
          <w:spacing w:val="-4"/>
        </w:rPr>
        <w:t> </w:t>
      </w:r>
      <w:r>
        <w:rPr/>
        <w:t>same</w:t>
      </w:r>
      <w:r>
        <w:rPr>
          <w:spacing w:val="-4"/>
        </w:rPr>
        <w:t> </w:t>
      </w:r>
      <w:r>
        <w:rPr/>
        <w:t>as</w:t>
      </w:r>
      <w:r>
        <w:rPr>
          <w:spacing w:val="-3"/>
        </w:rPr>
        <w:t> </w:t>
      </w:r>
      <w:r>
        <w:rPr/>
        <w:t>the</w:t>
      </w:r>
      <w:r>
        <w:rPr>
          <w:spacing w:val="-4"/>
        </w:rPr>
        <w:t> </w:t>
      </w:r>
      <w:r>
        <w:rPr/>
        <w:t>waters</w:t>
      </w:r>
      <w:r>
        <w:rPr>
          <w:spacing w:val="-3"/>
        </w:rPr>
        <w:t> </w:t>
      </w:r>
      <w:r>
        <w:rPr/>
        <w:t>in</w:t>
      </w:r>
      <w:r>
        <w:rPr>
          <w:spacing w:val="-3"/>
        </w:rPr>
        <w:t> </w:t>
      </w:r>
      <w:r>
        <w:rPr>
          <w:b/>
        </w:rPr>
        <w:t>Rev.</w:t>
      </w:r>
      <w:r>
        <w:rPr>
          <w:b/>
          <w:spacing w:val="-1"/>
        </w:rPr>
        <w:t> </w:t>
      </w:r>
      <w:r>
        <w:rPr>
          <w:b/>
        </w:rPr>
        <w:t>17:15</w:t>
      </w:r>
      <w:r>
        <w:rPr/>
        <w:t>,</w:t>
      </w:r>
      <w:r>
        <w:rPr>
          <w:spacing w:val="-3"/>
        </w:rPr>
        <w:t> </w:t>
      </w:r>
      <w:r>
        <w:rPr/>
        <w:t>"peoples,</w:t>
      </w:r>
      <w:r>
        <w:rPr>
          <w:spacing w:val="-3"/>
        </w:rPr>
        <w:t> </w:t>
      </w:r>
      <w:r>
        <w:rPr/>
        <w:t>and</w:t>
      </w:r>
      <w:r>
        <w:rPr>
          <w:spacing w:val="-3"/>
        </w:rPr>
        <w:t> </w:t>
      </w:r>
      <w:r>
        <w:rPr/>
        <w:t>multitudes, and nations, and tongues."</w:t>
      </w:r>
    </w:p>
    <w:p>
      <w:pPr>
        <w:pStyle w:val="BodyText"/>
      </w:pPr>
    </w:p>
    <w:p>
      <w:pPr>
        <w:pStyle w:val="BodyText"/>
        <w:ind w:left="460"/>
      </w:pPr>
      <w:r>
        <w:rPr/>
        <w:t>The</w:t>
      </w:r>
      <w:r>
        <w:rPr>
          <w:spacing w:val="-5"/>
        </w:rPr>
        <w:t> </w:t>
      </w:r>
      <w:r>
        <w:rPr/>
        <w:t>stream</w:t>
      </w:r>
      <w:r>
        <w:rPr>
          <w:spacing w:val="-1"/>
        </w:rPr>
        <w:t> </w:t>
      </w:r>
      <w:r>
        <w:rPr/>
        <w:t>from</w:t>
      </w:r>
      <w:r>
        <w:rPr>
          <w:spacing w:val="-1"/>
        </w:rPr>
        <w:t> </w:t>
      </w:r>
      <w:r>
        <w:rPr/>
        <w:t>the</w:t>
      </w:r>
      <w:r>
        <w:rPr>
          <w:spacing w:val="-2"/>
        </w:rPr>
        <w:t> </w:t>
      </w:r>
      <w:r>
        <w:rPr/>
        <w:t>fountain</w:t>
      </w:r>
      <w:r>
        <w:rPr>
          <w:spacing w:val="-2"/>
        </w:rPr>
        <w:t> </w:t>
      </w:r>
      <w:r>
        <w:rPr/>
        <w:t>where</w:t>
      </w:r>
      <w:r>
        <w:rPr>
          <w:spacing w:val="-2"/>
        </w:rPr>
        <w:t> </w:t>
      </w:r>
      <w:r>
        <w:rPr/>
        <w:t>it</w:t>
      </w:r>
      <w:r>
        <w:rPr>
          <w:spacing w:val="-1"/>
        </w:rPr>
        <w:t> </w:t>
      </w:r>
      <w:r>
        <w:rPr/>
        <w:t>first</w:t>
      </w:r>
      <w:r>
        <w:rPr>
          <w:spacing w:val="-1"/>
        </w:rPr>
        <w:t> </w:t>
      </w:r>
      <w:r>
        <w:rPr/>
        <w:t>starts</w:t>
      </w:r>
      <w:r>
        <w:rPr>
          <w:spacing w:val="-1"/>
        </w:rPr>
        <w:t> </w:t>
      </w:r>
      <w:r>
        <w:rPr/>
        <w:t>to</w:t>
      </w:r>
      <w:r>
        <w:rPr>
          <w:spacing w:val="-2"/>
        </w:rPr>
        <w:t> </w:t>
      </w:r>
      <w:r>
        <w:rPr/>
        <w:t>the</w:t>
      </w:r>
      <w:r>
        <w:rPr>
          <w:spacing w:val="-2"/>
        </w:rPr>
        <w:t> </w:t>
      </w:r>
      <w:r>
        <w:rPr/>
        <w:t>east</w:t>
      </w:r>
      <w:r>
        <w:rPr>
          <w:spacing w:val="1"/>
        </w:rPr>
        <w:t> </w:t>
      </w:r>
      <w:r>
        <w:rPr/>
        <w:t>gate,</w:t>
      </w:r>
      <w:r>
        <w:rPr>
          <w:spacing w:val="1"/>
        </w:rPr>
        <w:t> </w:t>
      </w:r>
      <w:r>
        <w:rPr/>
        <w:t>represents</w:t>
      </w:r>
      <w:r>
        <w:rPr>
          <w:spacing w:val="-1"/>
        </w:rPr>
        <w:t> </w:t>
      </w:r>
      <w:r>
        <w:rPr>
          <w:spacing w:val="-5"/>
        </w:rPr>
        <w:t>the</w:t>
      </w:r>
    </w:p>
    <w:p>
      <w:pPr>
        <w:spacing w:before="0"/>
        <w:ind w:left="460" w:right="0" w:firstLine="0"/>
        <w:jc w:val="left"/>
        <w:rPr>
          <w:b/>
          <w:sz w:val="24"/>
        </w:rPr>
      </w:pPr>
      <w:r>
        <w:rPr>
          <w:i/>
          <w:sz w:val="24"/>
        </w:rPr>
        <w:t>144,000</w:t>
      </w:r>
      <w:r>
        <w:rPr>
          <w:i/>
          <w:spacing w:val="-1"/>
          <w:sz w:val="24"/>
        </w:rPr>
        <w:t> </w:t>
      </w:r>
      <w:r>
        <w:rPr>
          <w:sz w:val="24"/>
        </w:rPr>
        <w:t>and</w:t>
      </w:r>
      <w:r>
        <w:rPr>
          <w:spacing w:val="-1"/>
          <w:sz w:val="24"/>
        </w:rPr>
        <w:t> </w:t>
      </w:r>
      <w:r>
        <w:rPr>
          <w:sz w:val="24"/>
        </w:rPr>
        <w:t>the</w:t>
      </w:r>
      <w:r>
        <w:rPr>
          <w:spacing w:val="-1"/>
          <w:sz w:val="24"/>
        </w:rPr>
        <w:t> </w:t>
      </w:r>
      <w:r>
        <w:rPr>
          <w:sz w:val="24"/>
        </w:rPr>
        <w:t>river</w:t>
      </w:r>
      <w:r>
        <w:rPr>
          <w:spacing w:val="-2"/>
          <w:sz w:val="24"/>
        </w:rPr>
        <w:t> </w:t>
      </w:r>
      <w:r>
        <w:rPr>
          <w:sz w:val="24"/>
        </w:rPr>
        <w:t>stands for</w:t>
      </w:r>
      <w:r>
        <w:rPr>
          <w:spacing w:val="-2"/>
          <w:sz w:val="24"/>
        </w:rPr>
        <w:t> </w:t>
      </w:r>
      <w:r>
        <w:rPr>
          <w:sz w:val="24"/>
        </w:rPr>
        <w:t>the</w:t>
      </w:r>
      <w:r>
        <w:rPr>
          <w:spacing w:val="-1"/>
          <w:sz w:val="24"/>
        </w:rPr>
        <w:t> </w:t>
      </w:r>
      <w:r>
        <w:rPr>
          <w:i/>
          <w:sz w:val="24"/>
        </w:rPr>
        <w:t>great</w:t>
      </w:r>
      <w:r>
        <w:rPr>
          <w:i/>
          <w:spacing w:val="-1"/>
          <w:sz w:val="24"/>
        </w:rPr>
        <w:t> </w:t>
      </w:r>
      <w:r>
        <w:rPr>
          <w:i/>
          <w:sz w:val="24"/>
        </w:rPr>
        <w:t>multitude</w:t>
      </w:r>
      <w:r>
        <w:rPr>
          <w:sz w:val="24"/>
        </w:rPr>
        <w:t>. –</w:t>
      </w:r>
      <w:r>
        <w:rPr>
          <w:spacing w:val="-1"/>
          <w:sz w:val="24"/>
        </w:rPr>
        <w:t> </w:t>
      </w:r>
      <w:r>
        <w:rPr>
          <w:b/>
          <w:sz w:val="24"/>
        </w:rPr>
        <w:t>Ps. 46:</w:t>
      </w:r>
      <w:r>
        <w:rPr>
          <w:b/>
          <w:spacing w:val="-2"/>
          <w:sz w:val="24"/>
        </w:rPr>
        <w:t> </w:t>
      </w:r>
      <w:r>
        <w:rPr>
          <w:b/>
          <w:sz w:val="24"/>
        </w:rPr>
        <w:t>4, </w:t>
      </w:r>
      <w:r>
        <w:rPr>
          <w:b/>
          <w:spacing w:val="-10"/>
          <w:sz w:val="24"/>
        </w:rPr>
        <w:t>5</w:t>
      </w:r>
    </w:p>
    <w:p>
      <w:pPr>
        <w:pStyle w:val="BodyText"/>
        <w:rPr>
          <w:b/>
        </w:rPr>
      </w:pPr>
    </w:p>
    <w:p>
      <w:pPr>
        <w:pStyle w:val="BodyText"/>
        <w:ind w:left="460" w:right="128"/>
      </w:pPr>
      <w:r>
        <w:rPr/>
        <w:t>Observe</w:t>
      </w:r>
      <w:r>
        <w:rPr>
          <w:spacing w:val="-4"/>
        </w:rPr>
        <w:t> </w:t>
      </w:r>
      <w:r>
        <w:rPr/>
        <w:t>that</w:t>
      </w:r>
      <w:r>
        <w:rPr>
          <w:spacing w:val="-3"/>
        </w:rPr>
        <w:t> </w:t>
      </w:r>
      <w:r>
        <w:rPr/>
        <w:t>the</w:t>
      </w:r>
      <w:r>
        <w:rPr>
          <w:spacing w:val="-2"/>
        </w:rPr>
        <w:t> </w:t>
      </w:r>
      <w:r>
        <w:rPr/>
        <w:t>reason</w:t>
      </w:r>
      <w:r>
        <w:rPr>
          <w:spacing w:val="-3"/>
        </w:rPr>
        <w:t> </w:t>
      </w:r>
      <w:r>
        <w:rPr/>
        <w:t>the</w:t>
      </w:r>
      <w:r>
        <w:rPr>
          <w:spacing w:val="-4"/>
        </w:rPr>
        <w:t> </w:t>
      </w:r>
      <w:r>
        <w:rPr/>
        <w:t>waters</w:t>
      </w:r>
      <w:r>
        <w:rPr>
          <w:spacing w:val="-1"/>
        </w:rPr>
        <w:t> </w:t>
      </w:r>
      <w:r>
        <w:rPr/>
        <w:t>are</w:t>
      </w:r>
      <w:r>
        <w:rPr>
          <w:spacing w:val="-2"/>
        </w:rPr>
        <w:t> </w:t>
      </w:r>
      <w:r>
        <w:rPr/>
        <w:t>“healed”</w:t>
      </w:r>
      <w:r>
        <w:rPr>
          <w:spacing w:val="-2"/>
        </w:rPr>
        <w:t> </w:t>
      </w:r>
      <w:r>
        <w:rPr/>
        <w:t>(verse</w:t>
      </w:r>
      <w:r>
        <w:rPr>
          <w:spacing w:val="-4"/>
        </w:rPr>
        <w:t> </w:t>
      </w:r>
      <w:r>
        <w:rPr/>
        <w:t>8)</w:t>
      </w:r>
      <w:r>
        <w:rPr>
          <w:spacing w:val="-4"/>
        </w:rPr>
        <w:t> </w:t>
      </w:r>
      <w:r>
        <w:rPr/>
        <w:t>is</w:t>
      </w:r>
      <w:r>
        <w:rPr>
          <w:spacing w:val="-3"/>
        </w:rPr>
        <w:t> </w:t>
      </w:r>
      <w:r>
        <w:rPr/>
        <w:t>because</w:t>
      </w:r>
      <w:r>
        <w:rPr>
          <w:spacing w:val="-4"/>
        </w:rPr>
        <w:t> </w:t>
      </w:r>
      <w:r>
        <w:rPr/>
        <w:t>they</w:t>
      </w:r>
      <w:r>
        <w:rPr>
          <w:spacing w:val="-8"/>
        </w:rPr>
        <w:t> </w:t>
      </w:r>
      <w:r>
        <w:rPr/>
        <w:t>are</w:t>
      </w:r>
      <w:r>
        <w:rPr>
          <w:spacing w:val="-4"/>
        </w:rPr>
        <w:t> </w:t>
      </w:r>
      <w:r>
        <w:rPr/>
        <w:t>“brought forth into the sea.” As the mighty river represents the saints from the earth, then the sea necessarily represents the sinless world (inhabitants) in the universe of God. The river being brought forth into the sea shows that the saints will come in contact with the eternal nations who know not sin. So the saints must be “healed” before being “brought forth” to join the beings of God’s universe.</w:t>
      </w:r>
    </w:p>
    <w:p>
      <w:pPr>
        <w:pStyle w:val="BodyText"/>
      </w:pPr>
    </w:p>
    <w:p>
      <w:pPr>
        <w:pStyle w:val="BodyText"/>
        <w:ind w:left="459" w:right="213"/>
      </w:pPr>
      <w:r>
        <w:rPr/>
        <w:t>Since “everything that liveth, which moveth whithersoever the rivers shall come, shall live” (verse 9). It shows that the waters which make up this mighty river represent</w:t>
      </w:r>
      <w:r>
        <w:rPr>
          <w:spacing w:val="-3"/>
        </w:rPr>
        <w:t> </w:t>
      </w:r>
      <w:r>
        <w:rPr/>
        <w:t>a</w:t>
      </w:r>
      <w:r>
        <w:rPr>
          <w:spacing w:val="-4"/>
        </w:rPr>
        <w:t> </w:t>
      </w:r>
      <w:r>
        <w:rPr/>
        <w:t>multitude</w:t>
      </w:r>
      <w:r>
        <w:rPr>
          <w:spacing w:val="-4"/>
        </w:rPr>
        <w:t> </w:t>
      </w:r>
      <w:r>
        <w:rPr/>
        <w:t>of</w:t>
      </w:r>
      <w:r>
        <w:rPr>
          <w:spacing w:val="-4"/>
        </w:rPr>
        <w:t> </w:t>
      </w:r>
      <w:r>
        <w:rPr/>
        <w:t>saints</w:t>
      </w:r>
      <w:r>
        <w:rPr>
          <w:spacing w:val="-3"/>
        </w:rPr>
        <w:t> </w:t>
      </w:r>
      <w:r>
        <w:rPr/>
        <w:t>endowed</w:t>
      </w:r>
      <w:r>
        <w:rPr>
          <w:spacing w:val="-3"/>
        </w:rPr>
        <w:t> </w:t>
      </w:r>
      <w:r>
        <w:rPr/>
        <w:t>with</w:t>
      </w:r>
      <w:r>
        <w:rPr>
          <w:spacing w:val="-3"/>
        </w:rPr>
        <w:t> </w:t>
      </w:r>
      <w:r>
        <w:rPr/>
        <w:t>healing</w:t>
      </w:r>
      <w:r>
        <w:rPr>
          <w:spacing w:val="-6"/>
        </w:rPr>
        <w:t> </w:t>
      </w:r>
      <w:r>
        <w:rPr/>
        <w:t>power</w:t>
      </w:r>
      <w:r>
        <w:rPr>
          <w:spacing w:val="-4"/>
        </w:rPr>
        <w:t> </w:t>
      </w:r>
      <w:r>
        <w:rPr/>
        <w:t>from</w:t>
      </w:r>
      <w:r>
        <w:rPr>
          <w:spacing w:val="-3"/>
        </w:rPr>
        <w:t> </w:t>
      </w:r>
      <w:r>
        <w:rPr/>
        <w:t>the</w:t>
      </w:r>
      <w:r>
        <w:rPr>
          <w:spacing w:val="-4"/>
        </w:rPr>
        <w:t> </w:t>
      </w:r>
      <w:r>
        <w:rPr/>
        <w:t>throne</w:t>
      </w:r>
      <w:r>
        <w:rPr>
          <w:spacing w:val="-2"/>
        </w:rPr>
        <w:t> </w:t>
      </w:r>
      <w:r>
        <w:rPr/>
        <w:t>of</w:t>
      </w:r>
      <w:r>
        <w:rPr>
          <w:spacing w:val="-4"/>
        </w:rPr>
        <w:t> </w:t>
      </w:r>
      <w:r>
        <w:rPr/>
        <w:t>God. The healing is not temporary but permanent. – </w:t>
      </w:r>
      <w:r>
        <w:rPr>
          <w:b/>
        </w:rPr>
        <w:t>Isa. 33:24; 35; 5, 6</w:t>
      </w:r>
      <w:r>
        <w:rPr/>
        <w:t>.</w:t>
      </w:r>
    </w:p>
    <w:p>
      <w:pPr>
        <w:pStyle w:val="BodyText"/>
        <w:spacing w:before="2"/>
      </w:pPr>
    </w:p>
    <w:p>
      <w:pPr>
        <w:pStyle w:val="ListParagraph"/>
        <w:numPr>
          <w:ilvl w:val="1"/>
          <w:numId w:val="1"/>
        </w:numPr>
        <w:tabs>
          <w:tab w:pos="819" w:val="left" w:leader="none"/>
        </w:tabs>
        <w:spacing w:line="240" w:lineRule="auto" w:before="0" w:after="0"/>
        <w:ind w:left="819" w:right="0" w:hanging="359"/>
        <w:jc w:val="left"/>
        <w:rPr>
          <w:i/>
          <w:sz w:val="24"/>
        </w:rPr>
      </w:pPr>
      <w:r>
        <w:rPr>
          <w:i/>
          <w:sz w:val="24"/>
        </w:rPr>
        <w:t>What</w:t>
      </w:r>
      <w:r>
        <w:rPr>
          <w:i/>
          <w:spacing w:val="-3"/>
          <w:sz w:val="24"/>
        </w:rPr>
        <w:t> </w:t>
      </w:r>
      <w:r>
        <w:rPr>
          <w:i/>
          <w:sz w:val="24"/>
        </w:rPr>
        <w:t>do</w:t>
      </w:r>
      <w:r>
        <w:rPr>
          <w:i/>
          <w:spacing w:val="-1"/>
          <w:sz w:val="24"/>
        </w:rPr>
        <w:t> </w:t>
      </w:r>
      <w:r>
        <w:rPr>
          <w:i/>
          <w:sz w:val="24"/>
        </w:rPr>
        <w:t>the</w:t>
      </w:r>
      <w:r>
        <w:rPr>
          <w:i/>
          <w:spacing w:val="-1"/>
          <w:sz w:val="24"/>
        </w:rPr>
        <w:t> </w:t>
      </w:r>
      <w:r>
        <w:rPr>
          <w:i/>
          <w:sz w:val="24"/>
        </w:rPr>
        <w:t>leaves</w:t>
      </w:r>
      <w:r>
        <w:rPr>
          <w:i/>
          <w:spacing w:val="-1"/>
          <w:sz w:val="24"/>
        </w:rPr>
        <w:t> </w:t>
      </w:r>
      <w:r>
        <w:rPr>
          <w:i/>
          <w:sz w:val="24"/>
        </w:rPr>
        <w:t>and fruit</w:t>
      </w:r>
      <w:r>
        <w:rPr>
          <w:i/>
          <w:spacing w:val="-1"/>
          <w:sz w:val="24"/>
        </w:rPr>
        <w:t> </w:t>
      </w:r>
      <w:r>
        <w:rPr>
          <w:i/>
          <w:sz w:val="24"/>
        </w:rPr>
        <w:t>of the</w:t>
      </w:r>
      <w:r>
        <w:rPr>
          <w:i/>
          <w:spacing w:val="-2"/>
          <w:sz w:val="24"/>
        </w:rPr>
        <w:t> </w:t>
      </w:r>
      <w:r>
        <w:rPr>
          <w:i/>
          <w:sz w:val="24"/>
        </w:rPr>
        <w:t>trees</w:t>
      </w:r>
      <w:r>
        <w:rPr>
          <w:i/>
          <w:spacing w:val="-1"/>
          <w:sz w:val="24"/>
        </w:rPr>
        <w:t> </w:t>
      </w:r>
      <w:r>
        <w:rPr>
          <w:i/>
          <w:sz w:val="24"/>
        </w:rPr>
        <w:t>in verses</w:t>
      </w:r>
      <w:r>
        <w:rPr>
          <w:i/>
          <w:spacing w:val="2"/>
          <w:sz w:val="24"/>
        </w:rPr>
        <w:t> </w:t>
      </w:r>
      <w:r>
        <w:rPr>
          <w:i/>
          <w:sz w:val="24"/>
        </w:rPr>
        <w:t>7 and</w:t>
      </w:r>
      <w:r>
        <w:rPr>
          <w:i/>
          <w:spacing w:val="-1"/>
          <w:sz w:val="24"/>
        </w:rPr>
        <w:t> </w:t>
      </w:r>
      <w:r>
        <w:rPr>
          <w:i/>
          <w:sz w:val="24"/>
        </w:rPr>
        <w:t>12 </w:t>
      </w:r>
      <w:r>
        <w:rPr>
          <w:i/>
          <w:spacing w:val="-2"/>
          <w:sz w:val="24"/>
        </w:rPr>
        <w:t>represent?</w:t>
      </w:r>
    </w:p>
    <w:p>
      <w:pPr>
        <w:pStyle w:val="BodyText"/>
        <w:spacing w:before="273"/>
        <w:ind w:left="460" w:right="128"/>
        <w:rPr>
          <w:b/>
        </w:rPr>
      </w:pPr>
      <w:r>
        <w:rPr/>
        <w:t>Being</w:t>
      </w:r>
      <w:r>
        <w:rPr>
          <w:spacing w:val="-5"/>
        </w:rPr>
        <w:t> </w:t>
      </w:r>
      <w:r>
        <w:rPr/>
        <w:t>“for</w:t>
      </w:r>
      <w:r>
        <w:rPr>
          <w:spacing w:val="-3"/>
        </w:rPr>
        <w:t> </w:t>
      </w:r>
      <w:r>
        <w:rPr/>
        <w:t>medicine”</w:t>
      </w:r>
      <w:r>
        <w:rPr>
          <w:spacing w:val="-3"/>
        </w:rPr>
        <w:t> </w:t>
      </w:r>
      <w:r>
        <w:rPr/>
        <w:t>as with</w:t>
      </w:r>
      <w:r>
        <w:rPr>
          <w:spacing w:val="-2"/>
        </w:rPr>
        <w:t> </w:t>
      </w:r>
      <w:r>
        <w:rPr/>
        <w:t>the</w:t>
      </w:r>
      <w:r>
        <w:rPr>
          <w:spacing w:val="-3"/>
        </w:rPr>
        <w:t> </w:t>
      </w:r>
      <w:r>
        <w:rPr/>
        <w:t>leaves</w:t>
      </w:r>
      <w:r>
        <w:rPr>
          <w:spacing w:val="-2"/>
        </w:rPr>
        <w:t> </w:t>
      </w:r>
      <w:r>
        <w:rPr/>
        <w:t>of</w:t>
      </w:r>
      <w:r>
        <w:rPr>
          <w:spacing w:val="-3"/>
        </w:rPr>
        <w:t> </w:t>
      </w:r>
      <w:r>
        <w:rPr/>
        <w:t>the</w:t>
      </w:r>
      <w:r>
        <w:rPr>
          <w:spacing w:val="-3"/>
        </w:rPr>
        <w:t> </w:t>
      </w:r>
      <w:r>
        <w:rPr/>
        <w:t>tree</w:t>
      </w:r>
      <w:r>
        <w:rPr>
          <w:spacing w:val="-3"/>
        </w:rPr>
        <w:t> </w:t>
      </w:r>
      <w:r>
        <w:rPr/>
        <w:t>of</w:t>
      </w:r>
      <w:r>
        <w:rPr>
          <w:spacing w:val="-3"/>
        </w:rPr>
        <w:t> </w:t>
      </w:r>
      <w:r>
        <w:rPr/>
        <w:t>life</w:t>
      </w:r>
      <w:r>
        <w:rPr>
          <w:spacing w:val="-3"/>
        </w:rPr>
        <w:t> </w:t>
      </w:r>
      <w:r>
        <w:rPr/>
        <w:t>are</w:t>
      </w:r>
      <w:r>
        <w:rPr>
          <w:spacing w:val="-3"/>
        </w:rPr>
        <w:t> </w:t>
      </w:r>
      <w:r>
        <w:rPr/>
        <w:t>for</w:t>
      </w:r>
      <w:r>
        <w:rPr>
          <w:spacing w:val="-3"/>
        </w:rPr>
        <w:t> </w:t>
      </w:r>
      <w:r>
        <w:rPr/>
        <w:t>“the</w:t>
      </w:r>
      <w:r>
        <w:rPr>
          <w:spacing w:val="-3"/>
        </w:rPr>
        <w:t> </w:t>
      </w:r>
      <w:r>
        <w:rPr/>
        <w:t>healing</w:t>
      </w:r>
      <w:r>
        <w:rPr>
          <w:spacing w:val="-5"/>
        </w:rPr>
        <w:t> </w:t>
      </w:r>
      <w:r>
        <w:rPr/>
        <w:t>of</w:t>
      </w:r>
      <w:r>
        <w:rPr>
          <w:spacing w:val="-3"/>
        </w:rPr>
        <w:t> </w:t>
      </w:r>
      <w:r>
        <w:rPr/>
        <w:t>the nations” (Rev. 22:2), the significance is that “the House of David,” the Kingdom church, is endowed with power from the throne of God to offer life eternal with no taste of death to those who accept the truth, and are willing to become part of this mighty river. – </w:t>
      </w:r>
      <w:r>
        <w:rPr>
          <w:b/>
        </w:rPr>
        <w:t>Zech. 12:8</w:t>
      </w:r>
    </w:p>
    <w:p>
      <w:pPr>
        <w:pStyle w:val="BodyText"/>
        <w:spacing w:before="2"/>
        <w:rPr>
          <w:b/>
        </w:rPr>
      </w:pPr>
    </w:p>
    <w:p>
      <w:pPr>
        <w:pStyle w:val="ListParagraph"/>
        <w:numPr>
          <w:ilvl w:val="1"/>
          <w:numId w:val="1"/>
        </w:numPr>
        <w:tabs>
          <w:tab w:pos="819" w:val="left" w:leader="none"/>
        </w:tabs>
        <w:spacing w:line="240" w:lineRule="auto" w:before="0" w:after="0"/>
        <w:ind w:left="819" w:right="0" w:hanging="359"/>
        <w:jc w:val="left"/>
        <w:rPr>
          <w:i/>
          <w:sz w:val="24"/>
        </w:rPr>
      </w:pPr>
      <w:r>
        <w:rPr>
          <w:i/>
          <w:sz w:val="24"/>
        </w:rPr>
        <w:t>What</w:t>
      </w:r>
      <w:r>
        <w:rPr>
          <w:i/>
          <w:spacing w:val="-3"/>
          <w:sz w:val="24"/>
        </w:rPr>
        <w:t> </w:t>
      </w:r>
      <w:r>
        <w:rPr>
          <w:i/>
          <w:sz w:val="24"/>
        </w:rPr>
        <w:t>do</w:t>
      </w:r>
      <w:r>
        <w:rPr>
          <w:i/>
          <w:spacing w:val="-1"/>
          <w:sz w:val="24"/>
        </w:rPr>
        <w:t> </w:t>
      </w:r>
      <w:r>
        <w:rPr>
          <w:i/>
          <w:sz w:val="24"/>
        </w:rPr>
        <w:t>the</w:t>
      </w:r>
      <w:r>
        <w:rPr>
          <w:i/>
          <w:spacing w:val="-1"/>
          <w:sz w:val="24"/>
        </w:rPr>
        <w:t> </w:t>
      </w:r>
      <w:r>
        <w:rPr>
          <w:i/>
          <w:sz w:val="24"/>
        </w:rPr>
        <w:t>fishes,</w:t>
      </w:r>
      <w:r>
        <w:rPr>
          <w:i/>
          <w:spacing w:val="-1"/>
          <w:sz w:val="24"/>
        </w:rPr>
        <w:t> </w:t>
      </w:r>
      <w:r>
        <w:rPr>
          <w:i/>
          <w:sz w:val="24"/>
        </w:rPr>
        <w:t>fishers</w:t>
      </w:r>
      <w:r>
        <w:rPr>
          <w:i/>
          <w:spacing w:val="-1"/>
          <w:sz w:val="24"/>
        </w:rPr>
        <w:t> </w:t>
      </w:r>
      <w:r>
        <w:rPr>
          <w:i/>
          <w:sz w:val="24"/>
        </w:rPr>
        <w:t>and the</w:t>
      </w:r>
      <w:r>
        <w:rPr>
          <w:i/>
          <w:spacing w:val="-2"/>
          <w:sz w:val="24"/>
        </w:rPr>
        <w:t> </w:t>
      </w:r>
      <w:r>
        <w:rPr>
          <w:i/>
          <w:sz w:val="24"/>
        </w:rPr>
        <w:t>two</w:t>
      </w:r>
      <w:r>
        <w:rPr>
          <w:i/>
          <w:spacing w:val="-1"/>
          <w:sz w:val="24"/>
        </w:rPr>
        <w:t> </w:t>
      </w:r>
      <w:r>
        <w:rPr>
          <w:i/>
          <w:sz w:val="24"/>
        </w:rPr>
        <w:t>cities in</w:t>
      </w:r>
      <w:r>
        <w:rPr>
          <w:i/>
          <w:spacing w:val="-1"/>
          <w:sz w:val="24"/>
        </w:rPr>
        <w:t> </w:t>
      </w:r>
      <w:r>
        <w:rPr>
          <w:i/>
          <w:sz w:val="24"/>
        </w:rPr>
        <w:t>verses</w:t>
      </w:r>
      <w:r>
        <w:rPr>
          <w:i/>
          <w:spacing w:val="-1"/>
          <w:sz w:val="24"/>
        </w:rPr>
        <w:t> </w:t>
      </w:r>
      <w:r>
        <w:rPr>
          <w:i/>
          <w:sz w:val="24"/>
        </w:rPr>
        <w:t>9 and</w:t>
      </w:r>
      <w:r>
        <w:rPr>
          <w:i/>
          <w:spacing w:val="-1"/>
          <w:sz w:val="24"/>
        </w:rPr>
        <w:t> </w:t>
      </w:r>
      <w:r>
        <w:rPr>
          <w:i/>
          <w:sz w:val="24"/>
        </w:rPr>
        <w:t>10 </w:t>
      </w:r>
      <w:r>
        <w:rPr>
          <w:i/>
          <w:spacing w:val="-2"/>
          <w:sz w:val="24"/>
        </w:rPr>
        <w:t>represent?</w:t>
      </w:r>
    </w:p>
    <w:p>
      <w:pPr>
        <w:pStyle w:val="BodyText"/>
        <w:spacing w:before="273"/>
        <w:ind w:left="460"/>
        <w:rPr>
          <w:b/>
        </w:rPr>
      </w:pPr>
      <w:r>
        <w:rPr/>
        <w:t>The</w:t>
      </w:r>
      <w:r>
        <w:rPr>
          <w:spacing w:val="-4"/>
        </w:rPr>
        <w:t> </w:t>
      </w:r>
      <w:r>
        <w:rPr/>
        <w:t>fishes</w:t>
      </w:r>
      <w:r>
        <w:rPr>
          <w:spacing w:val="-3"/>
        </w:rPr>
        <w:t> </w:t>
      </w:r>
      <w:r>
        <w:rPr/>
        <w:t>represent</w:t>
      </w:r>
      <w:r>
        <w:rPr>
          <w:spacing w:val="-3"/>
        </w:rPr>
        <w:t> </w:t>
      </w:r>
      <w:r>
        <w:rPr/>
        <w:t>those</w:t>
      </w:r>
      <w:r>
        <w:rPr>
          <w:spacing w:val="-4"/>
        </w:rPr>
        <w:t> </w:t>
      </w:r>
      <w:r>
        <w:rPr/>
        <w:t>who</w:t>
      </w:r>
      <w:r>
        <w:rPr>
          <w:spacing w:val="-3"/>
        </w:rPr>
        <w:t> </w:t>
      </w:r>
      <w:r>
        <w:rPr/>
        <w:t>are</w:t>
      </w:r>
      <w:r>
        <w:rPr>
          <w:spacing w:val="-4"/>
        </w:rPr>
        <w:t> </w:t>
      </w:r>
      <w:r>
        <w:rPr/>
        <w:t>converted</w:t>
      </w:r>
      <w:r>
        <w:rPr>
          <w:spacing w:val="-3"/>
        </w:rPr>
        <w:t> </w:t>
      </w:r>
      <w:r>
        <w:rPr/>
        <w:t>to</w:t>
      </w:r>
      <w:r>
        <w:rPr>
          <w:spacing w:val="-3"/>
        </w:rPr>
        <w:t> </w:t>
      </w:r>
      <w:r>
        <w:rPr/>
        <w:t>the</w:t>
      </w:r>
      <w:r>
        <w:rPr>
          <w:spacing w:val="-4"/>
        </w:rPr>
        <w:t> </w:t>
      </w:r>
      <w:r>
        <w:rPr/>
        <w:t>church,</w:t>
      </w:r>
      <w:r>
        <w:rPr>
          <w:spacing w:val="-1"/>
        </w:rPr>
        <w:t> </w:t>
      </w:r>
      <w:r>
        <w:rPr/>
        <w:t>“river”</w:t>
      </w:r>
      <w:r>
        <w:rPr>
          <w:spacing w:val="-4"/>
        </w:rPr>
        <w:t> </w:t>
      </w:r>
      <w:r>
        <w:rPr/>
        <w:t>and</w:t>
      </w:r>
      <w:r>
        <w:rPr>
          <w:spacing w:val="-3"/>
        </w:rPr>
        <w:t> </w:t>
      </w:r>
      <w:r>
        <w:rPr/>
        <w:t>the</w:t>
      </w:r>
      <w:r>
        <w:rPr>
          <w:spacing w:val="-2"/>
        </w:rPr>
        <w:t> </w:t>
      </w:r>
      <w:r>
        <w:rPr/>
        <w:t>fishers represent the Ministry. – </w:t>
      </w:r>
      <w:r>
        <w:rPr>
          <w:b/>
        </w:rPr>
        <w:t>Mark 1:17</w:t>
      </w:r>
    </w:p>
    <w:p>
      <w:pPr>
        <w:pStyle w:val="BodyText"/>
        <w:rPr>
          <w:b/>
        </w:rPr>
      </w:pPr>
    </w:p>
    <w:p>
      <w:pPr>
        <w:pStyle w:val="BodyText"/>
        <w:ind w:left="460" w:right="213"/>
      </w:pPr>
      <w:r>
        <w:rPr/>
        <w:t>The</w:t>
      </w:r>
      <w:r>
        <w:rPr>
          <w:spacing w:val="-5"/>
        </w:rPr>
        <w:t> </w:t>
      </w:r>
      <w:r>
        <w:rPr/>
        <w:t>two</w:t>
      </w:r>
      <w:r>
        <w:rPr>
          <w:spacing w:val="-4"/>
        </w:rPr>
        <w:t> </w:t>
      </w:r>
      <w:r>
        <w:rPr/>
        <w:t>cities,</w:t>
      </w:r>
      <w:r>
        <w:rPr>
          <w:spacing w:val="-4"/>
        </w:rPr>
        <w:t> </w:t>
      </w:r>
      <w:r>
        <w:rPr/>
        <w:t>Engedi</w:t>
      </w:r>
      <w:r>
        <w:rPr>
          <w:spacing w:val="-4"/>
        </w:rPr>
        <w:t> </w:t>
      </w:r>
      <w:r>
        <w:rPr/>
        <w:t>and</w:t>
      </w:r>
      <w:r>
        <w:rPr>
          <w:spacing w:val="-4"/>
        </w:rPr>
        <w:t> </w:t>
      </w:r>
      <w:r>
        <w:rPr/>
        <w:t>Eneglain</w:t>
      </w:r>
      <w:r>
        <w:rPr>
          <w:spacing w:val="-4"/>
        </w:rPr>
        <w:t> </w:t>
      </w:r>
      <w:r>
        <w:rPr/>
        <w:t>reveal</w:t>
      </w:r>
      <w:r>
        <w:rPr>
          <w:spacing w:val="-4"/>
        </w:rPr>
        <w:t> </w:t>
      </w:r>
      <w:r>
        <w:rPr/>
        <w:t>that</w:t>
      </w:r>
      <w:r>
        <w:rPr>
          <w:spacing w:val="-4"/>
        </w:rPr>
        <w:t> </w:t>
      </w:r>
      <w:r>
        <w:rPr/>
        <w:t>the</w:t>
      </w:r>
      <w:r>
        <w:rPr>
          <w:spacing w:val="-3"/>
        </w:rPr>
        <w:t> </w:t>
      </w:r>
      <w:r>
        <w:rPr/>
        <w:t>fishes</w:t>
      </w:r>
      <w:r>
        <w:rPr>
          <w:spacing w:val="-4"/>
        </w:rPr>
        <w:t> </w:t>
      </w:r>
      <w:r>
        <w:rPr/>
        <w:t>are</w:t>
      </w:r>
      <w:r>
        <w:rPr>
          <w:spacing w:val="-3"/>
        </w:rPr>
        <w:t> </w:t>
      </w:r>
      <w:r>
        <w:rPr/>
        <w:t>caught</w:t>
      </w:r>
      <w:r>
        <w:rPr>
          <w:spacing w:val="-4"/>
        </w:rPr>
        <w:t> </w:t>
      </w:r>
      <w:r>
        <w:rPr/>
        <w:t>in</w:t>
      </w:r>
      <w:r>
        <w:rPr>
          <w:spacing w:val="-4"/>
        </w:rPr>
        <w:t> </w:t>
      </w:r>
      <w:r>
        <w:rPr/>
        <w:t>two</w:t>
      </w:r>
      <w:r>
        <w:rPr>
          <w:spacing w:val="-2"/>
        </w:rPr>
        <w:t> </w:t>
      </w:r>
      <w:r>
        <w:rPr/>
        <w:t>places, The SDA church (Engedi) as it becomes “the House of David,” and Babylon, the world (Eneglain).</w:t>
      </w:r>
    </w:p>
    <w:p>
      <w:pPr>
        <w:spacing w:after="0"/>
        <w:sectPr>
          <w:pgSz w:w="12240" w:h="15840"/>
          <w:pgMar w:header="0" w:footer="794" w:top="1360" w:bottom="980" w:left="1700" w:right="1680"/>
        </w:sectPr>
      </w:pPr>
    </w:p>
    <w:p>
      <w:pPr>
        <w:pStyle w:val="ListParagraph"/>
        <w:numPr>
          <w:ilvl w:val="1"/>
          <w:numId w:val="1"/>
        </w:numPr>
        <w:tabs>
          <w:tab w:pos="820" w:val="left" w:leader="none"/>
        </w:tabs>
        <w:spacing w:line="237" w:lineRule="auto" w:before="76" w:after="0"/>
        <w:ind w:left="820" w:right="330" w:hanging="360"/>
        <w:jc w:val="left"/>
        <w:rPr>
          <w:i/>
          <w:sz w:val="24"/>
        </w:rPr>
      </w:pPr>
      <w:r>
        <w:rPr>
          <w:i/>
          <w:sz w:val="24"/>
        </w:rPr>
        <w:t>What</w:t>
      </w:r>
      <w:r>
        <w:rPr>
          <w:i/>
          <w:spacing w:val="-3"/>
          <w:sz w:val="24"/>
        </w:rPr>
        <w:t> </w:t>
      </w:r>
      <w:r>
        <w:rPr>
          <w:i/>
          <w:sz w:val="24"/>
        </w:rPr>
        <w:t>indirect</w:t>
      </w:r>
      <w:r>
        <w:rPr>
          <w:i/>
          <w:spacing w:val="-3"/>
          <w:sz w:val="24"/>
        </w:rPr>
        <w:t> </w:t>
      </w:r>
      <w:r>
        <w:rPr>
          <w:i/>
          <w:sz w:val="24"/>
        </w:rPr>
        <w:t>application</w:t>
      </w:r>
      <w:r>
        <w:rPr>
          <w:i/>
          <w:spacing w:val="-3"/>
          <w:sz w:val="24"/>
        </w:rPr>
        <w:t> </w:t>
      </w:r>
      <w:r>
        <w:rPr>
          <w:i/>
          <w:sz w:val="24"/>
        </w:rPr>
        <w:t>can</w:t>
      </w:r>
      <w:r>
        <w:rPr>
          <w:i/>
          <w:spacing w:val="-3"/>
          <w:sz w:val="24"/>
        </w:rPr>
        <w:t> </w:t>
      </w:r>
      <w:r>
        <w:rPr>
          <w:i/>
          <w:sz w:val="24"/>
        </w:rPr>
        <w:t>be</w:t>
      </w:r>
      <w:r>
        <w:rPr>
          <w:i/>
          <w:spacing w:val="-4"/>
          <w:sz w:val="24"/>
        </w:rPr>
        <w:t> </w:t>
      </w:r>
      <w:r>
        <w:rPr>
          <w:i/>
          <w:sz w:val="24"/>
        </w:rPr>
        <w:t>made</w:t>
      </w:r>
      <w:r>
        <w:rPr>
          <w:i/>
          <w:spacing w:val="-4"/>
          <w:sz w:val="24"/>
        </w:rPr>
        <w:t> </w:t>
      </w:r>
      <w:r>
        <w:rPr>
          <w:i/>
          <w:sz w:val="24"/>
        </w:rPr>
        <w:t>from</w:t>
      </w:r>
      <w:r>
        <w:rPr>
          <w:i/>
          <w:spacing w:val="-4"/>
          <w:sz w:val="24"/>
        </w:rPr>
        <w:t> </w:t>
      </w:r>
      <w:r>
        <w:rPr>
          <w:i/>
          <w:sz w:val="24"/>
        </w:rPr>
        <w:t>the</w:t>
      </w:r>
      <w:r>
        <w:rPr>
          <w:i/>
          <w:spacing w:val="-4"/>
          <w:sz w:val="24"/>
        </w:rPr>
        <w:t> </w:t>
      </w:r>
      <w:r>
        <w:rPr>
          <w:i/>
          <w:sz w:val="24"/>
        </w:rPr>
        <w:t>eastward</w:t>
      </w:r>
      <w:r>
        <w:rPr>
          <w:i/>
          <w:spacing w:val="-3"/>
          <w:sz w:val="24"/>
        </w:rPr>
        <w:t> </w:t>
      </w:r>
      <w:r>
        <w:rPr>
          <w:i/>
          <w:sz w:val="24"/>
        </w:rPr>
        <w:t>direction</w:t>
      </w:r>
      <w:r>
        <w:rPr>
          <w:i/>
          <w:spacing w:val="-3"/>
          <w:sz w:val="24"/>
        </w:rPr>
        <w:t> </w:t>
      </w:r>
      <w:r>
        <w:rPr>
          <w:i/>
          <w:sz w:val="24"/>
        </w:rPr>
        <w:t>in</w:t>
      </w:r>
      <w:r>
        <w:rPr>
          <w:i/>
          <w:spacing w:val="-3"/>
          <w:sz w:val="24"/>
        </w:rPr>
        <w:t> </w:t>
      </w:r>
      <w:r>
        <w:rPr>
          <w:i/>
          <w:sz w:val="24"/>
        </w:rPr>
        <w:t>which</w:t>
      </w:r>
      <w:r>
        <w:rPr>
          <w:i/>
          <w:spacing w:val="-3"/>
          <w:sz w:val="24"/>
        </w:rPr>
        <w:t> </w:t>
      </w:r>
      <w:r>
        <w:rPr>
          <w:i/>
          <w:sz w:val="24"/>
        </w:rPr>
        <w:t>the</w:t>
      </w:r>
      <w:r>
        <w:rPr>
          <w:i/>
          <w:sz w:val="24"/>
        </w:rPr>
        <w:t> waters in verse 8 flow?</w:t>
      </w:r>
    </w:p>
    <w:p>
      <w:pPr>
        <w:pStyle w:val="BodyText"/>
        <w:rPr>
          <w:i/>
        </w:rPr>
      </w:pPr>
    </w:p>
    <w:p>
      <w:pPr>
        <w:pStyle w:val="BodyText"/>
        <w:ind w:left="460" w:right="213"/>
      </w:pPr>
      <w:r>
        <w:rPr/>
        <w:t>This direction of the compass shows that the message of the loud Cry is to start eastward (from California) when it is first revealed (See Sis. White’s letter to Elder E.E</w:t>
      </w:r>
      <w:r>
        <w:rPr>
          <w:spacing w:val="-4"/>
        </w:rPr>
        <w:t> </w:t>
      </w:r>
      <w:r>
        <w:rPr/>
        <w:t>Andross).</w:t>
      </w:r>
      <w:r>
        <w:rPr>
          <w:spacing w:val="-3"/>
        </w:rPr>
        <w:t> </w:t>
      </w:r>
      <w:r>
        <w:rPr/>
        <w:t>East</w:t>
      </w:r>
      <w:r>
        <w:rPr>
          <w:spacing w:val="-3"/>
        </w:rPr>
        <w:t> </w:t>
      </w:r>
      <w:r>
        <w:rPr/>
        <w:t>being</w:t>
      </w:r>
      <w:r>
        <w:rPr>
          <w:spacing w:val="-3"/>
        </w:rPr>
        <w:t> </w:t>
      </w:r>
      <w:r>
        <w:rPr/>
        <w:t>the</w:t>
      </w:r>
      <w:r>
        <w:rPr>
          <w:spacing w:val="-4"/>
        </w:rPr>
        <w:t> </w:t>
      </w:r>
      <w:r>
        <w:rPr/>
        <w:t>Biblical</w:t>
      </w:r>
      <w:r>
        <w:rPr>
          <w:spacing w:val="-3"/>
        </w:rPr>
        <w:t> </w:t>
      </w:r>
      <w:r>
        <w:rPr/>
        <w:t>direction</w:t>
      </w:r>
      <w:r>
        <w:rPr>
          <w:spacing w:val="-3"/>
        </w:rPr>
        <w:t> </w:t>
      </w:r>
      <w:r>
        <w:rPr/>
        <w:t>of</w:t>
      </w:r>
      <w:r>
        <w:rPr>
          <w:spacing w:val="-2"/>
        </w:rPr>
        <w:t> </w:t>
      </w:r>
      <w:r>
        <w:rPr/>
        <w:t>idolatry,</w:t>
      </w:r>
      <w:r>
        <w:rPr>
          <w:spacing w:val="-3"/>
        </w:rPr>
        <w:t> </w:t>
      </w:r>
      <w:r>
        <w:rPr/>
        <w:t>it</w:t>
      </w:r>
      <w:r>
        <w:rPr>
          <w:spacing w:val="-3"/>
        </w:rPr>
        <w:t> </w:t>
      </w:r>
      <w:r>
        <w:rPr/>
        <w:t>shows</w:t>
      </w:r>
      <w:r>
        <w:rPr>
          <w:spacing w:val="-3"/>
        </w:rPr>
        <w:t> </w:t>
      </w:r>
      <w:r>
        <w:rPr/>
        <w:t>that</w:t>
      </w:r>
      <w:r>
        <w:rPr>
          <w:spacing w:val="-3"/>
        </w:rPr>
        <w:t> </w:t>
      </w:r>
      <w:r>
        <w:rPr/>
        <w:t>the</w:t>
      </w:r>
      <w:r>
        <w:rPr>
          <w:spacing w:val="-2"/>
        </w:rPr>
        <w:t> </w:t>
      </w:r>
      <w:r>
        <w:rPr/>
        <w:t>message is headed towards the conversion of sinners and the destruction of idolatry.</w:t>
      </w:r>
    </w:p>
    <w:p>
      <w:pPr>
        <w:pStyle w:val="BodyText"/>
        <w:spacing w:before="2"/>
      </w:pPr>
    </w:p>
    <w:p>
      <w:pPr>
        <w:pStyle w:val="ListParagraph"/>
        <w:numPr>
          <w:ilvl w:val="1"/>
          <w:numId w:val="1"/>
        </w:numPr>
        <w:tabs>
          <w:tab w:pos="819" w:val="left" w:leader="none"/>
        </w:tabs>
        <w:spacing w:line="240" w:lineRule="auto" w:before="0" w:after="0"/>
        <w:ind w:left="819" w:right="0" w:hanging="359"/>
        <w:jc w:val="left"/>
        <w:rPr>
          <w:i/>
          <w:sz w:val="24"/>
        </w:rPr>
      </w:pPr>
      <w:r>
        <w:rPr>
          <w:i/>
          <w:sz w:val="24"/>
        </w:rPr>
        <w:t>What</w:t>
      </w:r>
      <w:r>
        <w:rPr>
          <w:i/>
          <w:spacing w:val="-4"/>
          <w:sz w:val="24"/>
        </w:rPr>
        <w:t> </w:t>
      </w:r>
      <w:r>
        <w:rPr>
          <w:i/>
          <w:sz w:val="24"/>
        </w:rPr>
        <w:t>does</w:t>
      </w:r>
      <w:r>
        <w:rPr>
          <w:i/>
          <w:spacing w:val="-1"/>
          <w:sz w:val="24"/>
        </w:rPr>
        <w:t> </w:t>
      </w:r>
      <w:r>
        <w:rPr>
          <w:i/>
          <w:sz w:val="24"/>
        </w:rPr>
        <w:t>the</w:t>
      </w:r>
      <w:r>
        <w:rPr>
          <w:i/>
          <w:spacing w:val="-2"/>
          <w:sz w:val="24"/>
        </w:rPr>
        <w:t> </w:t>
      </w:r>
      <w:r>
        <w:rPr>
          <w:i/>
          <w:sz w:val="24"/>
        </w:rPr>
        <w:t>angel’s</w:t>
      </w:r>
      <w:r>
        <w:rPr>
          <w:i/>
          <w:spacing w:val="-1"/>
          <w:sz w:val="24"/>
        </w:rPr>
        <w:t> </w:t>
      </w:r>
      <w:r>
        <w:rPr>
          <w:i/>
          <w:sz w:val="24"/>
        </w:rPr>
        <w:t>measurement</w:t>
      </w:r>
      <w:r>
        <w:rPr>
          <w:i/>
          <w:spacing w:val="-1"/>
          <w:sz w:val="24"/>
        </w:rPr>
        <w:t> </w:t>
      </w:r>
      <w:r>
        <w:rPr>
          <w:i/>
          <w:sz w:val="24"/>
        </w:rPr>
        <w:t>of</w:t>
      </w:r>
      <w:r>
        <w:rPr>
          <w:i/>
          <w:spacing w:val="-2"/>
          <w:sz w:val="24"/>
        </w:rPr>
        <w:t> </w:t>
      </w:r>
      <w:r>
        <w:rPr>
          <w:i/>
          <w:sz w:val="24"/>
        </w:rPr>
        <w:t>4×1000</w:t>
      </w:r>
      <w:r>
        <w:rPr>
          <w:i/>
          <w:spacing w:val="1"/>
          <w:sz w:val="24"/>
        </w:rPr>
        <w:t> </w:t>
      </w:r>
      <w:r>
        <w:rPr>
          <w:i/>
          <w:sz w:val="24"/>
        </w:rPr>
        <w:t>cubits</w:t>
      </w:r>
      <w:r>
        <w:rPr>
          <w:i/>
          <w:spacing w:val="-1"/>
          <w:sz w:val="24"/>
        </w:rPr>
        <w:t> </w:t>
      </w:r>
      <w:r>
        <w:rPr>
          <w:i/>
          <w:sz w:val="24"/>
        </w:rPr>
        <w:t>in</w:t>
      </w:r>
      <w:r>
        <w:rPr>
          <w:i/>
          <w:spacing w:val="-1"/>
          <w:sz w:val="24"/>
        </w:rPr>
        <w:t> </w:t>
      </w:r>
      <w:r>
        <w:rPr>
          <w:i/>
          <w:sz w:val="24"/>
        </w:rPr>
        <w:t>verses</w:t>
      </w:r>
      <w:r>
        <w:rPr>
          <w:i/>
          <w:spacing w:val="-1"/>
          <w:sz w:val="24"/>
        </w:rPr>
        <w:t> </w:t>
      </w:r>
      <w:r>
        <w:rPr>
          <w:i/>
          <w:sz w:val="24"/>
        </w:rPr>
        <w:t>3-5</w:t>
      </w:r>
      <w:r>
        <w:rPr>
          <w:i/>
          <w:spacing w:val="-1"/>
          <w:sz w:val="24"/>
        </w:rPr>
        <w:t> </w:t>
      </w:r>
      <w:r>
        <w:rPr>
          <w:i/>
          <w:spacing w:val="-2"/>
          <w:sz w:val="24"/>
        </w:rPr>
        <w:t>denote?</w:t>
      </w:r>
    </w:p>
    <w:p>
      <w:pPr>
        <w:pStyle w:val="BodyText"/>
        <w:spacing w:before="273"/>
        <w:ind w:left="460" w:right="155"/>
      </w:pPr>
      <w:r>
        <w:rPr/>
        <w:t>4</w:t>
      </w:r>
      <w:r>
        <w:rPr>
          <w:spacing w:val="-3"/>
        </w:rPr>
        <w:t> </w:t>
      </w:r>
      <w:r>
        <w:rPr/>
        <w:t>×</w:t>
      </w:r>
      <w:r>
        <w:rPr>
          <w:spacing w:val="-4"/>
        </w:rPr>
        <w:t> </w:t>
      </w:r>
      <w:r>
        <w:rPr/>
        <w:t>1000</w:t>
      </w:r>
      <w:r>
        <w:rPr>
          <w:spacing w:val="-3"/>
        </w:rPr>
        <w:t> </w:t>
      </w:r>
      <w:r>
        <w:rPr/>
        <w:t>(10</w:t>
      </w:r>
      <w:r>
        <w:rPr>
          <w:spacing w:val="-3"/>
        </w:rPr>
        <w:t> </w:t>
      </w:r>
      <w:r>
        <w:rPr/>
        <w:t>×</w:t>
      </w:r>
      <w:r>
        <w:rPr>
          <w:spacing w:val="-4"/>
        </w:rPr>
        <w:t> </w:t>
      </w:r>
      <w:r>
        <w:rPr/>
        <w:t>100).</w:t>
      </w:r>
      <w:r>
        <w:rPr>
          <w:spacing w:val="-1"/>
        </w:rPr>
        <w:t> </w:t>
      </w:r>
      <w:r>
        <w:rPr/>
        <w:t>The</w:t>
      </w:r>
      <w:r>
        <w:rPr>
          <w:spacing w:val="-2"/>
        </w:rPr>
        <w:t> </w:t>
      </w:r>
      <w:r>
        <w:rPr/>
        <w:t>number</w:t>
      </w:r>
      <w:r>
        <w:rPr>
          <w:spacing w:val="-4"/>
        </w:rPr>
        <w:t> </w:t>
      </w:r>
      <w:r>
        <w:rPr/>
        <w:t>10</w:t>
      </w:r>
      <w:r>
        <w:rPr>
          <w:spacing w:val="-3"/>
        </w:rPr>
        <w:t> </w:t>
      </w:r>
      <w:r>
        <w:rPr/>
        <w:t>is</w:t>
      </w:r>
      <w:r>
        <w:rPr>
          <w:spacing w:val="-3"/>
        </w:rPr>
        <w:t> </w:t>
      </w:r>
      <w:r>
        <w:rPr/>
        <w:t>the</w:t>
      </w:r>
      <w:r>
        <w:rPr>
          <w:spacing w:val="-4"/>
        </w:rPr>
        <w:t> </w:t>
      </w:r>
      <w:r>
        <w:rPr/>
        <w:t>symbol</w:t>
      </w:r>
      <w:r>
        <w:rPr>
          <w:spacing w:val="-1"/>
        </w:rPr>
        <w:t> </w:t>
      </w:r>
      <w:r>
        <w:rPr/>
        <w:t>for</w:t>
      </w:r>
      <w:r>
        <w:rPr>
          <w:spacing w:val="-4"/>
        </w:rPr>
        <w:t> </w:t>
      </w:r>
      <w:r>
        <w:rPr/>
        <w:t>universal and</w:t>
      </w:r>
      <w:r>
        <w:rPr>
          <w:spacing w:val="-3"/>
        </w:rPr>
        <w:t> </w:t>
      </w:r>
      <w:r>
        <w:rPr/>
        <w:t>the</w:t>
      </w:r>
      <w:r>
        <w:rPr>
          <w:spacing w:val="-4"/>
        </w:rPr>
        <w:t> </w:t>
      </w:r>
      <w:r>
        <w:rPr/>
        <w:t>number</w:t>
      </w:r>
      <w:r>
        <w:rPr>
          <w:spacing w:val="-4"/>
        </w:rPr>
        <w:t> </w:t>
      </w:r>
      <w:r>
        <w:rPr/>
        <w:t>4</w:t>
      </w:r>
      <w:r>
        <w:rPr>
          <w:spacing w:val="-3"/>
        </w:rPr>
        <w:t> </w:t>
      </w:r>
      <w:r>
        <w:rPr/>
        <w:t>for completeness</w:t>
      </w:r>
      <w:r>
        <w:rPr>
          <w:spacing w:val="-2"/>
        </w:rPr>
        <w:t> </w:t>
      </w:r>
      <w:r>
        <w:rPr/>
        <w:t>of</w:t>
      </w:r>
      <w:r>
        <w:rPr>
          <w:spacing w:val="-3"/>
        </w:rPr>
        <w:t> </w:t>
      </w:r>
      <w:r>
        <w:rPr/>
        <w:t>the</w:t>
      </w:r>
      <w:r>
        <w:rPr>
          <w:spacing w:val="-1"/>
        </w:rPr>
        <w:t> </w:t>
      </w:r>
      <w:r>
        <w:rPr/>
        <w:t>earth or</w:t>
      </w:r>
      <w:r>
        <w:rPr>
          <w:spacing w:val="-3"/>
        </w:rPr>
        <w:t> </w:t>
      </w:r>
      <w:r>
        <w:rPr/>
        <w:t>four</w:t>
      </w:r>
      <w:r>
        <w:rPr>
          <w:spacing w:val="-3"/>
        </w:rPr>
        <w:t> </w:t>
      </w:r>
      <w:r>
        <w:rPr/>
        <w:t>points</w:t>
      </w:r>
      <w:r>
        <w:rPr>
          <w:spacing w:val="-2"/>
        </w:rPr>
        <w:t> </w:t>
      </w:r>
      <w:r>
        <w:rPr/>
        <w:t>of</w:t>
      </w:r>
      <w:r>
        <w:rPr>
          <w:spacing w:val="-3"/>
        </w:rPr>
        <w:t> </w:t>
      </w:r>
      <w:r>
        <w:rPr/>
        <w:t>the</w:t>
      </w:r>
      <w:r>
        <w:rPr>
          <w:spacing w:val="-3"/>
        </w:rPr>
        <w:t> </w:t>
      </w:r>
      <w:r>
        <w:rPr/>
        <w:t>compass.</w:t>
      </w:r>
      <w:r>
        <w:rPr>
          <w:spacing w:val="-2"/>
        </w:rPr>
        <w:t> </w:t>
      </w:r>
      <w:r>
        <w:rPr/>
        <w:t>Thus</w:t>
      </w:r>
      <w:r>
        <w:rPr>
          <w:spacing w:val="-2"/>
        </w:rPr>
        <w:t> </w:t>
      </w:r>
      <w:r>
        <w:rPr/>
        <w:t>it</w:t>
      </w:r>
      <w:r>
        <w:rPr>
          <w:spacing w:val="-2"/>
        </w:rPr>
        <w:t> </w:t>
      </w:r>
      <w:r>
        <w:rPr/>
        <w:t>symbolically</w:t>
      </w:r>
      <w:r>
        <w:rPr>
          <w:spacing w:val="-5"/>
        </w:rPr>
        <w:t> </w:t>
      </w:r>
      <w:r>
        <w:rPr/>
        <w:t>denotes that the message is world wide; and while it starts toward the east, it spreads from pole to pole, and encircles the earth completely. – </w:t>
      </w:r>
      <w:r>
        <w:rPr>
          <w:b/>
        </w:rPr>
        <w:t>Matt. 24:14</w:t>
      </w:r>
      <w:r>
        <w:rPr/>
        <w:t>.</w:t>
      </w:r>
    </w:p>
    <w:p>
      <w:pPr>
        <w:pStyle w:val="BodyText"/>
        <w:spacing w:before="2"/>
      </w:pPr>
    </w:p>
    <w:p>
      <w:pPr>
        <w:pStyle w:val="ListParagraph"/>
        <w:numPr>
          <w:ilvl w:val="1"/>
          <w:numId w:val="1"/>
        </w:numPr>
        <w:tabs>
          <w:tab w:pos="819" w:val="left" w:leader="none"/>
        </w:tabs>
        <w:spacing w:line="240" w:lineRule="auto" w:before="0" w:after="0"/>
        <w:ind w:left="819" w:right="0" w:hanging="359"/>
        <w:jc w:val="left"/>
        <w:rPr>
          <w:i/>
          <w:sz w:val="24"/>
        </w:rPr>
      </w:pPr>
      <w:r>
        <w:rPr>
          <w:i/>
          <w:sz w:val="24"/>
        </w:rPr>
        <w:t>What</w:t>
      </w:r>
      <w:r>
        <w:rPr>
          <w:i/>
          <w:spacing w:val="-3"/>
          <w:sz w:val="24"/>
        </w:rPr>
        <w:t> </w:t>
      </w:r>
      <w:r>
        <w:rPr>
          <w:i/>
          <w:sz w:val="24"/>
        </w:rPr>
        <w:t>do</w:t>
      </w:r>
      <w:r>
        <w:rPr>
          <w:i/>
          <w:spacing w:val="-1"/>
          <w:sz w:val="24"/>
        </w:rPr>
        <w:t> </w:t>
      </w:r>
      <w:r>
        <w:rPr>
          <w:i/>
          <w:sz w:val="24"/>
        </w:rPr>
        <w:t>the</w:t>
      </w:r>
      <w:r>
        <w:rPr>
          <w:i/>
          <w:spacing w:val="-1"/>
          <w:sz w:val="24"/>
        </w:rPr>
        <w:t> </w:t>
      </w:r>
      <w:r>
        <w:rPr>
          <w:i/>
          <w:sz w:val="24"/>
        </w:rPr>
        <w:t>miry</w:t>
      </w:r>
      <w:r>
        <w:rPr>
          <w:i/>
          <w:spacing w:val="-1"/>
          <w:sz w:val="24"/>
        </w:rPr>
        <w:t> </w:t>
      </w:r>
      <w:r>
        <w:rPr>
          <w:i/>
          <w:sz w:val="24"/>
        </w:rPr>
        <w:t>places, marishes</w:t>
      </w:r>
      <w:r>
        <w:rPr>
          <w:i/>
          <w:spacing w:val="-1"/>
          <w:sz w:val="24"/>
        </w:rPr>
        <w:t> </w:t>
      </w:r>
      <w:r>
        <w:rPr>
          <w:i/>
          <w:sz w:val="24"/>
        </w:rPr>
        <w:t>and</w:t>
      </w:r>
      <w:r>
        <w:rPr>
          <w:i/>
          <w:spacing w:val="-1"/>
          <w:sz w:val="24"/>
        </w:rPr>
        <w:t> </w:t>
      </w:r>
      <w:r>
        <w:rPr>
          <w:i/>
          <w:sz w:val="24"/>
        </w:rPr>
        <w:t>salt</w:t>
      </w:r>
      <w:r>
        <w:rPr>
          <w:i/>
          <w:spacing w:val="-1"/>
          <w:sz w:val="24"/>
        </w:rPr>
        <w:t> </w:t>
      </w:r>
      <w:r>
        <w:rPr>
          <w:i/>
          <w:sz w:val="24"/>
        </w:rPr>
        <w:t>in</w:t>
      </w:r>
      <w:r>
        <w:rPr>
          <w:i/>
          <w:spacing w:val="-1"/>
          <w:sz w:val="24"/>
        </w:rPr>
        <w:t> </w:t>
      </w:r>
      <w:r>
        <w:rPr>
          <w:i/>
          <w:sz w:val="24"/>
        </w:rPr>
        <w:t>verse</w:t>
      </w:r>
      <w:r>
        <w:rPr>
          <w:i/>
          <w:spacing w:val="-1"/>
          <w:sz w:val="24"/>
        </w:rPr>
        <w:t> </w:t>
      </w:r>
      <w:r>
        <w:rPr>
          <w:i/>
          <w:sz w:val="24"/>
        </w:rPr>
        <w:t>11</w:t>
      </w:r>
      <w:r>
        <w:rPr>
          <w:i/>
          <w:spacing w:val="-1"/>
          <w:sz w:val="24"/>
        </w:rPr>
        <w:t> </w:t>
      </w:r>
      <w:r>
        <w:rPr>
          <w:i/>
          <w:spacing w:val="-2"/>
          <w:sz w:val="24"/>
        </w:rPr>
        <w:t>represent?</w:t>
      </w:r>
    </w:p>
    <w:p>
      <w:pPr>
        <w:pStyle w:val="BodyText"/>
        <w:spacing w:before="273"/>
        <w:ind w:left="460" w:right="213"/>
      </w:pPr>
      <w:r>
        <w:rPr/>
        <w:t>The</w:t>
      </w:r>
      <w:r>
        <w:rPr>
          <w:spacing w:val="-4"/>
        </w:rPr>
        <w:t> </w:t>
      </w:r>
      <w:r>
        <w:rPr/>
        <w:t>"marishes"</w:t>
      </w:r>
      <w:r>
        <w:rPr>
          <w:spacing w:val="-5"/>
        </w:rPr>
        <w:t> </w:t>
      </w:r>
      <w:r>
        <w:rPr/>
        <w:t>and</w:t>
      </w:r>
      <w:r>
        <w:rPr>
          <w:spacing w:val="-3"/>
        </w:rPr>
        <w:t> </w:t>
      </w:r>
      <w:r>
        <w:rPr/>
        <w:t>the</w:t>
      </w:r>
      <w:r>
        <w:rPr>
          <w:spacing w:val="-2"/>
        </w:rPr>
        <w:t> </w:t>
      </w:r>
      <w:r>
        <w:rPr/>
        <w:t>"miry</w:t>
      </w:r>
      <w:r>
        <w:rPr>
          <w:spacing w:val="-8"/>
        </w:rPr>
        <w:t> </w:t>
      </w:r>
      <w:r>
        <w:rPr/>
        <w:t>places"</w:t>
      </w:r>
      <w:r>
        <w:rPr>
          <w:spacing w:val="-5"/>
        </w:rPr>
        <w:t> </w:t>
      </w:r>
      <w:r>
        <w:rPr/>
        <w:t>represent</w:t>
      </w:r>
      <w:r>
        <w:rPr>
          <w:spacing w:val="-3"/>
        </w:rPr>
        <w:t> </w:t>
      </w:r>
      <w:r>
        <w:rPr/>
        <w:t>denominations</w:t>
      </w:r>
      <w:r>
        <w:rPr>
          <w:spacing w:val="-3"/>
        </w:rPr>
        <w:t> </w:t>
      </w:r>
      <w:r>
        <w:rPr/>
        <w:t>and</w:t>
      </w:r>
      <w:r>
        <w:rPr>
          <w:spacing w:val="-3"/>
        </w:rPr>
        <w:t> </w:t>
      </w:r>
      <w:r>
        <w:rPr/>
        <w:t>sects</w:t>
      </w:r>
      <w:r>
        <w:rPr>
          <w:spacing w:val="-3"/>
        </w:rPr>
        <w:t> </w:t>
      </w:r>
      <w:r>
        <w:rPr/>
        <w:t>separate</w:t>
      </w:r>
      <w:r>
        <w:rPr>
          <w:spacing w:val="-4"/>
        </w:rPr>
        <w:t> </w:t>
      </w:r>
      <w:r>
        <w:rPr/>
        <w:t>of the "mighty river," and that they shall not be saved, or healed.</w:t>
      </w:r>
      <w:r>
        <w:rPr>
          <w:spacing w:val="40"/>
        </w:rPr>
        <w:t> </w:t>
      </w:r>
      <w:r>
        <w:rPr/>
        <w:t>"Turned to salt," means eternally lost, as was Lot's wife. -</w:t>
      </w:r>
      <w:r>
        <w:rPr>
          <w:spacing w:val="40"/>
        </w:rPr>
        <w:t> </w:t>
      </w:r>
      <w:r>
        <w:rPr>
          <w:b/>
        </w:rPr>
        <w:t>Luke 17:26, 28, 32</w:t>
      </w:r>
      <w:r>
        <w:rPr/>
        <w:t>.</w:t>
      </w:r>
    </w:p>
    <w:p>
      <w:pPr>
        <w:pStyle w:val="BodyText"/>
      </w:pPr>
    </w:p>
    <w:p>
      <w:pPr>
        <w:pStyle w:val="BodyText"/>
        <w:ind w:left="460" w:right="128"/>
      </w:pPr>
      <w:r>
        <w:rPr>
          <w:i/>
          <w:u w:val="single"/>
        </w:rPr>
        <w:t>Conclusion</w:t>
      </w:r>
      <w:r>
        <w:rPr>
          <w:u w:val="none"/>
        </w:rPr>
        <w:t>: </w:t>
      </w:r>
      <w:r>
        <w:rPr>
          <w:b/>
          <w:u w:val="none"/>
        </w:rPr>
        <w:t>7T 171-2 </w:t>
      </w:r>
      <w:r>
        <w:rPr>
          <w:u w:val="none"/>
        </w:rPr>
        <w:t>“Our work has been presented to me as, in its beginning, a small, very small, rivulet. To the prophet Ezekiel was given the representation of waters issuing "from under the threshold of the house eastward," at the south side of the altar." Read Ezekiel 47. Especially mark verse 8: "Then said he unto me, These waters</w:t>
      </w:r>
      <w:r>
        <w:rPr>
          <w:spacing w:val="-2"/>
          <w:u w:val="none"/>
        </w:rPr>
        <w:t> </w:t>
      </w:r>
      <w:r>
        <w:rPr>
          <w:u w:val="none"/>
        </w:rPr>
        <w:t>issue</w:t>
      </w:r>
      <w:r>
        <w:rPr>
          <w:spacing w:val="-3"/>
          <w:u w:val="none"/>
        </w:rPr>
        <w:t> </w:t>
      </w:r>
      <w:r>
        <w:rPr>
          <w:u w:val="none"/>
        </w:rPr>
        <w:t>out</w:t>
      </w:r>
      <w:r>
        <w:rPr>
          <w:spacing w:val="-2"/>
          <w:u w:val="none"/>
        </w:rPr>
        <w:t> </w:t>
      </w:r>
      <w:r>
        <w:rPr>
          <w:u w:val="none"/>
        </w:rPr>
        <w:t>toward</w:t>
      </w:r>
      <w:r>
        <w:rPr>
          <w:spacing w:val="-2"/>
          <w:u w:val="none"/>
        </w:rPr>
        <w:t> </w:t>
      </w:r>
      <w:r>
        <w:rPr>
          <w:u w:val="none"/>
        </w:rPr>
        <w:t>the</w:t>
      </w:r>
      <w:r>
        <w:rPr>
          <w:spacing w:val="-3"/>
          <w:u w:val="none"/>
        </w:rPr>
        <w:t> </w:t>
      </w:r>
      <w:r>
        <w:rPr>
          <w:u w:val="none"/>
        </w:rPr>
        <w:t>east</w:t>
      </w:r>
      <w:r>
        <w:rPr>
          <w:spacing w:val="-2"/>
          <w:u w:val="none"/>
        </w:rPr>
        <w:t> </w:t>
      </w:r>
      <w:r>
        <w:rPr>
          <w:u w:val="none"/>
        </w:rPr>
        <w:t>country,</w:t>
      </w:r>
      <w:r>
        <w:rPr>
          <w:spacing w:val="-1"/>
          <w:u w:val="none"/>
        </w:rPr>
        <w:t> </w:t>
      </w:r>
      <w:r>
        <w:rPr>
          <w:u w:val="none"/>
        </w:rPr>
        <w:t>and</w:t>
      </w:r>
      <w:r>
        <w:rPr>
          <w:spacing w:val="-1"/>
          <w:u w:val="none"/>
        </w:rPr>
        <w:t> </w:t>
      </w:r>
      <w:r>
        <w:rPr>
          <w:u w:val="none"/>
        </w:rPr>
        <w:t>go</w:t>
      </w:r>
      <w:r>
        <w:rPr>
          <w:spacing w:val="-2"/>
          <w:u w:val="none"/>
        </w:rPr>
        <w:t> </w:t>
      </w:r>
      <w:r>
        <w:rPr>
          <w:u w:val="none"/>
        </w:rPr>
        <w:t>down</w:t>
      </w:r>
      <w:r>
        <w:rPr>
          <w:spacing w:val="-2"/>
          <w:u w:val="none"/>
        </w:rPr>
        <w:t> </w:t>
      </w:r>
      <w:r>
        <w:rPr>
          <w:u w:val="none"/>
        </w:rPr>
        <w:t>into</w:t>
      </w:r>
      <w:r>
        <w:rPr>
          <w:spacing w:val="-2"/>
          <w:u w:val="none"/>
        </w:rPr>
        <w:t> </w:t>
      </w:r>
      <w:r>
        <w:rPr>
          <w:u w:val="none"/>
        </w:rPr>
        <w:t>the</w:t>
      </w:r>
      <w:r>
        <w:rPr>
          <w:spacing w:val="-3"/>
          <w:u w:val="none"/>
        </w:rPr>
        <w:t> </w:t>
      </w:r>
      <w:r>
        <w:rPr>
          <w:u w:val="none"/>
        </w:rPr>
        <w:t>desert,</w:t>
      </w:r>
      <w:r>
        <w:rPr>
          <w:spacing w:val="-2"/>
          <w:u w:val="none"/>
        </w:rPr>
        <w:t> </w:t>
      </w:r>
      <w:r>
        <w:rPr>
          <w:u w:val="none"/>
        </w:rPr>
        <w:t>and</w:t>
      </w:r>
      <w:r>
        <w:rPr>
          <w:spacing w:val="-1"/>
          <w:u w:val="none"/>
        </w:rPr>
        <w:t> </w:t>
      </w:r>
      <w:r>
        <w:rPr>
          <w:u w:val="none"/>
        </w:rPr>
        <w:t>go</w:t>
      </w:r>
      <w:r>
        <w:rPr>
          <w:spacing w:val="-2"/>
          <w:u w:val="none"/>
        </w:rPr>
        <w:t> </w:t>
      </w:r>
      <w:r>
        <w:rPr>
          <w:u w:val="none"/>
        </w:rPr>
        <w:t>into</w:t>
      </w:r>
      <w:r>
        <w:rPr>
          <w:spacing w:val="-2"/>
          <w:u w:val="none"/>
        </w:rPr>
        <w:t> </w:t>
      </w:r>
      <w:r>
        <w:rPr>
          <w:u w:val="none"/>
        </w:rPr>
        <w:t>the sea: which being brought forth into the sea, the waters shall be healed." So our work was</w:t>
      </w:r>
      <w:r>
        <w:rPr>
          <w:spacing w:val="-2"/>
          <w:u w:val="none"/>
        </w:rPr>
        <w:t> </w:t>
      </w:r>
      <w:r>
        <w:rPr>
          <w:u w:val="none"/>
        </w:rPr>
        <w:t>presented</w:t>
      </w:r>
      <w:r>
        <w:rPr>
          <w:spacing w:val="-2"/>
          <w:u w:val="none"/>
        </w:rPr>
        <w:t> </w:t>
      </w:r>
      <w:r>
        <w:rPr>
          <w:u w:val="none"/>
        </w:rPr>
        <w:t>to</w:t>
      </w:r>
      <w:r>
        <w:rPr>
          <w:spacing w:val="-2"/>
          <w:u w:val="none"/>
        </w:rPr>
        <w:t> </w:t>
      </w:r>
      <w:r>
        <w:rPr>
          <w:u w:val="none"/>
        </w:rPr>
        <w:t>me</w:t>
      </w:r>
      <w:r>
        <w:rPr>
          <w:spacing w:val="-3"/>
          <w:u w:val="none"/>
        </w:rPr>
        <w:t> </w:t>
      </w:r>
      <w:r>
        <w:rPr>
          <w:u w:val="none"/>
        </w:rPr>
        <w:t>as</w:t>
      </w:r>
      <w:r>
        <w:rPr>
          <w:spacing w:val="-2"/>
          <w:u w:val="none"/>
        </w:rPr>
        <w:t> </w:t>
      </w:r>
      <w:r>
        <w:rPr>
          <w:u w:val="none"/>
        </w:rPr>
        <w:t>extending</w:t>
      </w:r>
      <w:r>
        <w:rPr>
          <w:spacing w:val="-5"/>
          <w:u w:val="none"/>
        </w:rPr>
        <w:t> </w:t>
      </w:r>
      <w:r>
        <w:rPr>
          <w:u w:val="none"/>
        </w:rPr>
        <w:t>to</w:t>
      </w:r>
      <w:r>
        <w:rPr>
          <w:spacing w:val="-2"/>
          <w:u w:val="none"/>
        </w:rPr>
        <w:t> </w:t>
      </w:r>
      <w:r>
        <w:rPr>
          <w:u w:val="none"/>
        </w:rPr>
        <w:t>the</w:t>
      </w:r>
      <w:r>
        <w:rPr>
          <w:spacing w:val="-3"/>
          <w:u w:val="none"/>
        </w:rPr>
        <w:t> </w:t>
      </w:r>
      <w:r>
        <w:rPr>
          <w:u w:val="none"/>
        </w:rPr>
        <w:t>east</w:t>
      </w:r>
      <w:r>
        <w:rPr>
          <w:spacing w:val="-2"/>
          <w:u w:val="none"/>
        </w:rPr>
        <w:t> </w:t>
      </w:r>
      <w:r>
        <w:rPr>
          <w:u w:val="none"/>
        </w:rPr>
        <w:t>and</w:t>
      </w:r>
      <w:r>
        <w:rPr>
          <w:spacing w:val="-2"/>
          <w:u w:val="none"/>
        </w:rPr>
        <w:t> </w:t>
      </w:r>
      <w:r>
        <w:rPr>
          <w:u w:val="none"/>
        </w:rPr>
        <w:t>to</w:t>
      </w:r>
      <w:r>
        <w:rPr>
          <w:spacing w:val="-2"/>
          <w:u w:val="none"/>
        </w:rPr>
        <w:t> </w:t>
      </w:r>
      <w:r>
        <w:rPr>
          <w:u w:val="none"/>
        </w:rPr>
        <w:t>the</w:t>
      </w:r>
      <w:r>
        <w:rPr>
          <w:spacing w:val="-3"/>
          <w:u w:val="none"/>
        </w:rPr>
        <w:t> </w:t>
      </w:r>
      <w:r>
        <w:rPr>
          <w:u w:val="none"/>
        </w:rPr>
        <w:t>west,</w:t>
      </w:r>
      <w:r>
        <w:rPr>
          <w:spacing w:val="-2"/>
          <w:u w:val="none"/>
        </w:rPr>
        <w:t> </w:t>
      </w:r>
      <w:r>
        <w:rPr>
          <w:u w:val="none"/>
        </w:rPr>
        <w:t>to</w:t>
      </w:r>
      <w:r>
        <w:rPr>
          <w:spacing w:val="-2"/>
          <w:u w:val="none"/>
        </w:rPr>
        <w:t> </w:t>
      </w:r>
      <w:r>
        <w:rPr>
          <w:u w:val="none"/>
        </w:rPr>
        <w:t>the</w:t>
      </w:r>
      <w:r>
        <w:rPr>
          <w:spacing w:val="-3"/>
          <w:u w:val="none"/>
        </w:rPr>
        <w:t> </w:t>
      </w:r>
      <w:r>
        <w:rPr>
          <w:u w:val="none"/>
        </w:rPr>
        <w:t>islands</w:t>
      </w:r>
      <w:r>
        <w:rPr>
          <w:spacing w:val="-2"/>
          <w:u w:val="none"/>
        </w:rPr>
        <w:t> </w:t>
      </w:r>
      <w:r>
        <w:rPr>
          <w:u w:val="none"/>
        </w:rPr>
        <w:t>of</w:t>
      </w:r>
      <w:r>
        <w:rPr>
          <w:spacing w:val="-3"/>
          <w:u w:val="none"/>
        </w:rPr>
        <w:t> </w:t>
      </w:r>
      <w:r>
        <w:rPr>
          <w:u w:val="none"/>
        </w:rPr>
        <w:t>the</w:t>
      </w:r>
      <w:r>
        <w:rPr>
          <w:spacing w:val="-3"/>
          <w:u w:val="none"/>
        </w:rPr>
        <w:t> </w:t>
      </w:r>
      <w:r>
        <w:rPr>
          <w:u w:val="none"/>
        </w:rPr>
        <w:t>sea, and to all parts of the world…”</w:t>
      </w:r>
      <w:r>
        <w:rPr>
          <w:spacing w:val="80"/>
          <w:u w:val="none"/>
        </w:rPr>
        <w:t> </w:t>
      </w:r>
      <w:r>
        <w:rPr>
          <w:u w:val="none"/>
        </w:rPr>
        <w:t>{7T 171.4}</w:t>
      </w:r>
    </w:p>
    <w:sectPr>
      <w:pgSz w:w="12240" w:h="15840"/>
      <w:pgMar w:header="0" w:footer="794" w:top="1360" w:bottom="980" w:left="170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28448">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788032"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6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82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713" w:hanging="360"/>
      </w:pPr>
      <w:rPr>
        <w:rFonts w:hint="default"/>
        <w:lang w:val="en-US" w:eastAsia="en-US" w:bidi="ar-SA"/>
      </w:rPr>
    </w:lvl>
    <w:lvl w:ilvl="3">
      <w:start w:val="0"/>
      <w:numFmt w:val="bullet"/>
      <w:lvlText w:val="•"/>
      <w:lvlJc w:val="left"/>
      <w:pPr>
        <w:ind w:left="2606" w:hanging="360"/>
      </w:pPr>
      <w:rPr>
        <w:rFonts w:hint="default"/>
        <w:lang w:val="en-US" w:eastAsia="en-US" w:bidi="ar-SA"/>
      </w:rPr>
    </w:lvl>
    <w:lvl w:ilvl="4">
      <w:start w:val="0"/>
      <w:numFmt w:val="bullet"/>
      <w:lvlText w:val="•"/>
      <w:lvlJc w:val="left"/>
      <w:pPr>
        <w:ind w:left="3500" w:hanging="360"/>
      </w:pPr>
      <w:rPr>
        <w:rFonts w:hint="default"/>
        <w:lang w:val="en-US" w:eastAsia="en-US" w:bidi="ar-SA"/>
      </w:rPr>
    </w:lvl>
    <w:lvl w:ilvl="5">
      <w:start w:val="0"/>
      <w:numFmt w:val="bullet"/>
      <w:lvlText w:val="•"/>
      <w:lvlJc w:val="left"/>
      <w:pPr>
        <w:ind w:left="4393" w:hanging="360"/>
      </w:pPr>
      <w:rPr>
        <w:rFonts w:hint="default"/>
        <w:lang w:val="en-US" w:eastAsia="en-US" w:bidi="ar-SA"/>
      </w:rPr>
    </w:lvl>
    <w:lvl w:ilvl="6">
      <w:start w:val="0"/>
      <w:numFmt w:val="bullet"/>
      <w:lvlText w:val="•"/>
      <w:lvlJc w:val="left"/>
      <w:pPr>
        <w:ind w:left="5286" w:hanging="360"/>
      </w:pPr>
      <w:rPr>
        <w:rFonts w:hint="default"/>
        <w:lang w:val="en-US" w:eastAsia="en-US" w:bidi="ar-SA"/>
      </w:rPr>
    </w:lvl>
    <w:lvl w:ilvl="7">
      <w:start w:val="0"/>
      <w:numFmt w:val="bullet"/>
      <w:lvlText w:val="•"/>
      <w:lvlJc w:val="left"/>
      <w:pPr>
        <w:ind w:left="6180" w:hanging="360"/>
      </w:pPr>
      <w:rPr>
        <w:rFonts w:hint="default"/>
        <w:lang w:val="en-US" w:eastAsia="en-US" w:bidi="ar-SA"/>
      </w:rPr>
    </w:lvl>
    <w:lvl w:ilvl="8">
      <w:start w:val="0"/>
      <w:numFmt w:val="bullet"/>
      <w:lvlText w:val="•"/>
      <w:lvlJc w:val="left"/>
      <w:pPr>
        <w:ind w:left="7073"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3275" w:right="901" w:hanging="1191"/>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819"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c:creator>
  <dc:description/>
  <dc:title>THE CLEANSING FOUNTAIN</dc:title>
  <dcterms:created xsi:type="dcterms:W3CDTF">2026-11-02T20:05:11Z</dcterms:created>
  <dcterms:modified xsi:type="dcterms:W3CDTF">2026-11-02T20:05:11Z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