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10"/>
          <w:sz w:val="20"/>
        </w:rPr>
        <w:t>4</w:t>
      </w:r>
    </w:p>
    <w:p>
      <w:pPr>
        <w:pStyle w:val="BodyText"/>
        <w:spacing w:before="51"/>
        <w:ind w:left="0"/>
        <w:rPr>
          <w:i/>
          <w:sz w:val="20"/>
        </w:rPr>
      </w:pPr>
    </w:p>
    <w:p>
      <w:pPr>
        <w:pStyle w:val="Title"/>
      </w:pPr>
      <w:r>
        <w:rPr/>
        <w:t>THE</w:t>
      </w:r>
      <w:r>
        <w:rPr>
          <w:spacing w:val="-4"/>
        </w:rPr>
        <w:t> </w:t>
      </w:r>
      <w:r>
        <w:rPr/>
        <w:t>HARVEST</w:t>
      </w:r>
      <w:r>
        <w:rPr>
          <w:spacing w:val="-4"/>
        </w:rPr>
        <w:t> </w:t>
      </w:r>
      <w:r>
        <w:rPr/>
        <w:t>OF</w:t>
      </w:r>
      <w:r>
        <w:rPr>
          <w:spacing w:val="-5"/>
        </w:rPr>
        <w:t> </w:t>
      </w:r>
      <w:r>
        <w:rPr/>
        <w:t>MATTHEW</w:t>
      </w:r>
      <w:r>
        <w:rPr>
          <w:spacing w:val="-3"/>
        </w:rPr>
        <w:t> </w:t>
      </w:r>
      <w:r>
        <w:rPr>
          <w:spacing w:val="-5"/>
        </w:rPr>
        <w:t>13</w:t>
      </w:r>
    </w:p>
    <w:p>
      <w:pPr>
        <w:pStyle w:val="BodyText"/>
        <w:spacing w:before="270"/>
        <w:ind w:right="119"/>
        <w:jc w:val="both"/>
      </w:pPr>
      <w:r>
        <w:rPr>
          <w:i/>
          <w:u w:val="single"/>
        </w:rPr>
        <w:t>Introduction</w:t>
      </w:r>
      <w:r>
        <w:rPr>
          <w:u w:val="none"/>
        </w:rPr>
        <w:t>: This parable illustrates by twelve months of the year, a period of Gospel history</w:t>
      </w:r>
      <w:r>
        <w:rPr>
          <w:spacing w:val="-7"/>
          <w:u w:val="none"/>
        </w:rPr>
        <w:t> </w:t>
      </w:r>
      <w:r>
        <w:rPr>
          <w:u w:val="none"/>
        </w:rPr>
        <w:t>known as</w:t>
      </w:r>
      <w:r>
        <w:rPr>
          <w:spacing w:val="-2"/>
          <w:u w:val="none"/>
        </w:rPr>
        <w:t> </w:t>
      </w:r>
      <w:r>
        <w:rPr>
          <w:u w:val="none"/>
        </w:rPr>
        <w:t>the</w:t>
      </w:r>
      <w:r>
        <w:rPr>
          <w:spacing w:val="-3"/>
          <w:u w:val="none"/>
        </w:rPr>
        <w:t> </w:t>
      </w:r>
      <w:r>
        <w:rPr>
          <w:u w:val="none"/>
        </w:rPr>
        <w:t>harvest</w:t>
      </w:r>
      <w:r>
        <w:rPr>
          <w:spacing w:val="-2"/>
          <w:u w:val="none"/>
        </w:rPr>
        <w:t> </w:t>
      </w:r>
      <w:r>
        <w:rPr>
          <w:u w:val="none"/>
        </w:rPr>
        <w:t>or</w:t>
      </w:r>
      <w:r>
        <w:rPr>
          <w:spacing w:val="-3"/>
          <w:u w:val="none"/>
        </w:rPr>
        <w:t> </w:t>
      </w:r>
      <w:r>
        <w:rPr>
          <w:u w:val="none"/>
        </w:rPr>
        <w:t>judgment.</w:t>
      </w:r>
      <w:r>
        <w:rPr>
          <w:spacing w:val="-2"/>
          <w:u w:val="none"/>
        </w:rPr>
        <w:t> </w:t>
      </w:r>
      <w:r>
        <w:rPr>
          <w:u w:val="none"/>
        </w:rPr>
        <w:t>The</w:t>
      </w:r>
      <w:r>
        <w:rPr>
          <w:spacing w:val="-3"/>
          <w:u w:val="none"/>
        </w:rPr>
        <w:t> </w:t>
      </w:r>
      <w:r>
        <w:rPr>
          <w:u w:val="none"/>
        </w:rPr>
        <w:t>start</w:t>
      </w:r>
      <w:r>
        <w:rPr>
          <w:spacing w:val="-2"/>
          <w:u w:val="none"/>
        </w:rPr>
        <w:t> </w:t>
      </w:r>
      <w:r>
        <w:rPr>
          <w:u w:val="none"/>
        </w:rPr>
        <w:t>is</w:t>
      </w:r>
      <w:r>
        <w:rPr>
          <w:spacing w:val="-2"/>
          <w:u w:val="none"/>
        </w:rPr>
        <w:t> </w:t>
      </w:r>
      <w:r>
        <w:rPr>
          <w:u w:val="none"/>
        </w:rPr>
        <w:t>the</w:t>
      </w:r>
      <w:r>
        <w:rPr>
          <w:spacing w:val="-3"/>
          <w:u w:val="none"/>
        </w:rPr>
        <w:t> </w:t>
      </w:r>
      <w:r>
        <w:rPr>
          <w:u w:val="none"/>
        </w:rPr>
        <w:t>seed</w:t>
      </w:r>
      <w:r>
        <w:rPr>
          <w:spacing w:val="-2"/>
          <w:u w:val="none"/>
        </w:rPr>
        <w:t> </w:t>
      </w:r>
      <w:r>
        <w:rPr>
          <w:u w:val="none"/>
        </w:rPr>
        <w:t>sowing</w:t>
      </w:r>
      <w:r>
        <w:rPr>
          <w:spacing w:val="-5"/>
          <w:u w:val="none"/>
        </w:rPr>
        <w:t> </w:t>
      </w:r>
      <w:r>
        <w:rPr>
          <w:u w:val="none"/>
        </w:rPr>
        <w:t>time</w:t>
      </w:r>
      <w:r>
        <w:rPr>
          <w:spacing w:val="-1"/>
          <w:u w:val="none"/>
        </w:rPr>
        <w:t> </w:t>
      </w:r>
      <w:r>
        <w:rPr>
          <w:u w:val="none"/>
        </w:rPr>
        <w:t>and</w:t>
      </w:r>
      <w:r>
        <w:rPr>
          <w:spacing w:val="-2"/>
          <w:u w:val="none"/>
        </w:rPr>
        <w:t> </w:t>
      </w:r>
      <w:r>
        <w:rPr>
          <w:u w:val="none"/>
        </w:rPr>
        <w:t>at</w:t>
      </w:r>
      <w:r>
        <w:rPr>
          <w:spacing w:val="-2"/>
          <w:u w:val="none"/>
        </w:rPr>
        <w:t> </w:t>
      </w:r>
      <w:r>
        <w:rPr>
          <w:u w:val="none"/>
        </w:rPr>
        <w:t>the</w:t>
      </w:r>
      <w:r>
        <w:rPr>
          <w:spacing w:val="-3"/>
          <w:u w:val="none"/>
        </w:rPr>
        <w:t> </w:t>
      </w:r>
      <w:r>
        <w:rPr>
          <w:u w:val="none"/>
        </w:rPr>
        <w:t>end a purified church emerges.</w:t>
      </w:r>
    </w:p>
    <w:p>
      <w:pPr>
        <w:pStyle w:val="BodyText"/>
        <w:ind w:left="0"/>
      </w:pPr>
    </w:p>
    <w:p>
      <w:pPr>
        <w:spacing w:before="0"/>
        <w:ind w:left="120" w:right="0" w:firstLine="0"/>
        <w:jc w:val="left"/>
        <w:rPr>
          <w:sz w:val="24"/>
        </w:rPr>
      </w:pPr>
      <w:r>
        <w:rPr>
          <w:i/>
          <w:sz w:val="24"/>
          <w:u w:val="single"/>
        </w:rPr>
        <w:t>Prayer Thought</w:t>
      </w:r>
      <w:r>
        <w:rPr>
          <w:sz w:val="24"/>
          <w:u w:val="none"/>
        </w:rPr>
        <w:t>: COL</w:t>
      </w:r>
      <w:r>
        <w:rPr>
          <w:spacing w:val="-6"/>
          <w:sz w:val="24"/>
          <w:u w:val="none"/>
        </w:rPr>
        <w:t> </w:t>
      </w:r>
      <w:r>
        <w:rPr>
          <w:sz w:val="24"/>
          <w:u w:val="none"/>
        </w:rPr>
        <w:t>71, </w:t>
      </w:r>
      <w:r>
        <w:rPr>
          <w:spacing w:val="-5"/>
          <w:sz w:val="24"/>
          <w:u w:val="none"/>
        </w:rPr>
        <w:t>72</w:t>
      </w:r>
    </w:p>
    <w:p>
      <w:pPr>
        <w:pStyle w:val="BodyText"/>
        <w:ind w:right="120"/>
      </w:pPr>
      <w:r>
        <w:rPr/>
        <w:t>“Christ has plainly taught that those who persist in open sin must be separated from the church, but He has not committed to us the work of judging character and motive. He knows our nature too well to entrust this work to us. Should we try to uproot from the church those whom we suppose to be spurious Christians, we should be sure to make mistakes. Often we regard as hopeless subjects the very ones whom Christ is drawing to Himself. Were we to deal with these souls according to our imperfect judgment, it would perhaps extinguish their last hope. Many who think themselves Christians will at last be found wanting. Many will be in heaven who their neighbors supposed would never enter there.</w:t>
      </w:r>
      <w:r>
        <w:rPr>
          <w:spacing w:val="-3"/>
        </w:rPr>
        <w:t> </w:t>
      </w:r>
      <w:r>
        <w:rPr/>
        <w:t>Man</w:t>
      </w:r>
      <w:r>
        <w:rPr>
          <w:spacing w:val="-3"/>
        </w:rPr>
        <w:t> </w:t>
      </w:r>
      <w:r>
        <w:rPr/>
        <w:t>judges</w:t>
      </w:r>
      <w:r>
        <w:rPr>
          <w:spacing w:val="-1"/>
        </w:rPr>
        <w:t> </w:t>
      </w:r>
      <w:r>
        <w:rPr/>
        <w:t>from</w:t>
      </w:r>
      <w:r>
        <w:rPr>
          <w:spacing w:val="-3"/>
        </w:rPr>
        <w:t> </w:t>
      </w:r>
      <w:r>
        <w:rPr/>
        <w:t>appearance,</w:t>
      </w:r>
      <w:r>
        <w:rPr>
          <w:spacing w:val="-3"/>
        </w:rPr>
        <w:t> </w:t>
      </w:r>
      <w:r>
        <w:rPr/>
        <w:t>but</w:t>
      </w:r>
      <w:r>
        <w:rPr>
          <w:spacing w:val="-3"/>
        </w:rPr>
        <w:t> </w:t>
      </w:r>
      <w:r>
        <w:rPr/>
        <w:t>God</w:t>
      </w:r>
      <w:r>
        <w:rPr>
          <w:spacing w:val="-3"/>
        </w:rPr>
        <w:t> </w:t>
      </w:r>
      <w:r>
        <w:rPr/>
        <w:t>judges</w:t>
      </w:r>
      <w:r>
        <w:rPr>
          <w:spacing w:val="-3"/>
        </w:rPr>
        <w:t> </w:t>
      </w:r>
      <w:r>
        <w:rPr/>
        <w:t>the</w:t>
      </w:r>
      <w:r>
        <w:rPr>
          <w:spacing w:val="-4"/>
        </w:rPr>
        <w:t> </w:t>
      </w:r>
      <w:r>
        <w:rPr/>
        <w:t>heart.</w:t>
      </w:r>
      <w:r>
        <w:rPr>
          <w:spacing w:val="-3"/>
        </w:rPr>
        <w:t> </w:t>
      </w:r>
      <w:r>
        <w:rPr/>
        <w:t>The</w:t>
      </w:r>
      <w:r>
        <w:rPr>
          <w:spacing w:val="-4"/>
        </w:rPr>
        <w:t> </w:t>
      </w:r>
      <w:r>
        <w:rPr/>
        <w:t>tares</w:t>
      </w:r>
      <w:r>
        <w:rPr>
          <w:spacing w:val="-3"/>
        </w:rPr>
        <w:t> </w:t>
      </w:r>
      <w:r>
        <w:rPr/>
        <w:t>and</w:t>
      </w:r>
      <w:r>
        <w:rPr>
          <w:spacing w:val="-3"/>
        </w:rPr>
        <w:t> </w:t>
      </w:r>
      <w:r>
        <w:rPr/>
        <w:t>the</w:t>
      </w:r>
      <w:r>
        <w:rPr>
          <w:spacing w:val="-4"/>
        </w:rPr>
        <w:t> </w:t>
      </w:r>
      <w:r>
        <w:rPr/>
        <w:t>wheat</w:t>
      </w:r>
      <w:r>
        <w:rPr>
          <w:spacing w:val="-3"/>
        </w:rPr>
        <w:t> </w:t>
      </w:r>
      <w:r>
        <w:rPr/>
        <w:t>are to grow together until the harvest; and </w:t>
      </w:r>
      <w:r>
        <w:rPr>
          <w:color w:val="0000FF"/>
        </w:rPr>
        <w:t>the harvest is the end of probationary</w:t>
      </w:r>
      <w:r>
        <w:rPr>
          <w:color w:val="0000FF"/>
          <w:spacing w:val="-2"/>
        </w:rPr>
        <w:t> </w:t>
      </w:r>
      <w:r>
        <w:rPr>
          <w:color w:val="0000FF"/>
        </w:rPr>
        <w:t>time</w:t>
      </w:r>
      <w:r>
        <w:rPr/>
        <w:t>.</w:t>
      </w:r>
      <w:r>
        <w:rPr>
          <w:spacing w:val="40"/>
        </w:rPr>
        <w:t> </w:t>
      </w:r>
      <w:r>
        <w:rPr/>
        <w:t>{COL 71.3}, 72</w:t>
      </w:r>
    </w:p>
    <w:p>
      <w:pPr>
        <w:pStyle w:val="BodyText"/>
        <w:ind w:left="0"/>
      </w:pPr>
    </w:p>
    <w:p>
      <w:pPr>
        <w:pStyle w:val="Heading1"/>
        <w:numPr>
          <w:ilvl w:val="0"/>
          <w:numId w:val="1"/>
        </w:numPr>
        <w:tabs>
          <w:tab w:pos="360" w:val="left" w:leader="none"/>
        </w:tabs>
        <w:spacing w:line="240" w:lineRule="auto" w:before="0" w:after="0"/>
        <w:ind w:left="360" w:right="0" w:hanging="240"/>
        <w:jc w:val="left"/>
        <w:rPr>
          <w:b w:val="0"/>
          <w:i/>
        </w:rPr>
      </w:pPr>
      <w:r>
        <w:rPr>
          <w:b w:val="0"/>
          <w:i/>
          <w:u w:val="single"/>
        </w:rPr>
        <w:t>Read</w:t>
      </w:r>
      <w:r>
        <w:rPr>
          <w:b w:val="0"/>
          <w:i/>
          <w:spacing w:val="-2"/>
          <w:u w:val="none"/>
        </w:rPr>
        <w:t> </w:t>
      </w:r>
      <w:r>
        <w:rPr>
          <w:u w:val="none"/>
        </w:rPr>
        <w:t>Matthew 13:</w:t>
      </w:r>
      <w:r>
        <w:rPr>
          <w:spacing w:val="-2"/>
          <w:u w:val="none"/>
        </w:rPr>
        <w:t> </w:t>
      </w:r>
      <w:r>
        <w:rPr>
          <w:u w:val="none"/>
        </w:rPr>
        <w:t>24-30,</w:t>
      </w:r>
      <w:r>
        <w:rPr>
          <w:spacing w:val="-1"/>
          <w:u w:val="none"/>
        </w:rPr>
        <w:t> </w:t>
      </w:r>
      <w:r>
        <w:rPr>
          <w:u w:val="none"/>
        </w:rPr>
        <w:t>36-</w:t>
      </w:r>
      <w:r>
        <w:rPr>
          <w:spacing w:val="-5"/>
          <w:u w:val="none"/>
        </w:rPr>
        <w:t>43</w:t>
      </w:r>
    </w:p>
    <w:p>
      <w:pPr>
        <w:pStyle w:val="BodyText"/>
        <w:ind w:left="0"/>
        <w:rPr>
          <w:b/>
        </w:rPr>
      </w:pPr>
    </w:p>
    <w:p>
      <w:pPr>
        <w:pStyle w:val="BodyText"/>
        <w:ind w:right="121"/>
        <w:jc w:val="both"/>
      </w:pPr>
      <w:r>
        <w:rPr/>
        <w:t>13:24</w:t>
      </w:r>
      <w:r>
        <w:rPr>
          <w:spacing w:val="80"/>
        </w:rPr>
        <w:t> </w:t>
      </w:r>
      <w:r>
        <w:rPr/>
        <w:t>Another</w:t>
      </w:r>
      <w:r>
        <w:rPr>
          <w:spacing w:val="-3"/>
        </w:rPr>
        <w:t> </w:t>
      </w:r>
      <w:r>
        <w:rPr/>
        <w:t>parable put</w:t>
      </w:r>
      <w:r>
        <w:rPr>
          <w:spacing w:val="-2"/>
        </w:rPr>
        <w:t> </w:t>
      </w:r>
      <w:r>
        <w:rPr/>
        <w:t>he</w:t>
      </w:r>
      <w:r>
        <w:rPr>
          <w:spacing w:val="-3"/>
        </w:rPr>
        <w:t> </w:t>
      </w:r>
      <w:r>
        <w:rPr/>
        <w:t>forth</w:t>
      </w:r>
      <w:r>
        <w:rPr>
          <w:spacing w:val="-2"/>
        </w:rPr>
        <w:t> </w:t>
      </w:r>
      <w:r>
        <w:rPr/>
        <w:t>unto</w:t>
      </w:r>
      <w:r>
        <w:rPr>
          <w:spacing w:val="-2"/>
        </w:rPr>
        <w:t> </w:t>
      </w:r>
      <w:r>
        <w:rPr/>
        <w:t>them,</w:t>
      </w:r>
      <w:r>
        <w:rPr>
          <w:spacing w:val="-2"/>
        </w:rPr>
        <w:t> </w:t>
      </w:r>
      <w:r>
        <w:rPr/>
        <w:t>saying, The</w:t>
      </w:r>
      <w:r>
        <w:rPr>
          <w:spacing w:val="-3"/>
        </w:rPr>
        <w:t> </w:t>
      </w:r>
      <w:r>
        <w:rPr/>
        <w:t>kingdom</w:t>
      </w:r>
      <w:r>
        <w:rPr>
          <w:spacing w:val="-2"/>
        </w:rPr>
        <w:t> </w:t>
      </w:r>
      <w:r>
        <w:rPr/>
        <w:t>of</w:t>
      </w:r>
      <w:r>
        <w:rPr>
          <w:spacing w:val="-3"/>
        </w:rPr>
        <w:t> </w:t>
      </w:r>
      <w:r>
        <w:rPr/>
        <w:t>heaven is</w:t>
      </w:r>
      <w:r>
        <w:rPr>
          <w:spacing w:val="-2"/>
        </w:rPr>
        <w:t> </w:t>
      </w:r>
      <w:r>
        <w:rPr/>
        <w:t>likened unto a man which sowed good seed in his field:</w:t>
      </w:r>
    </w:p>
    <w:p>
      <w:pPr>
        <w:pStyle w:val="BodyText"/>
        <w:ind w:right="121"/>
        <w:jc w:val="both"/>
      </w:pPr>
      <w:r>
        <w:rPr/>
        <w:t>13:25</w:t>
      </w:r>
      <w:r>
        <w:rPr>
          <w:spacing w:val="80"/>
        </w:rPr>
        <w:t> </w:t>
      </w:r>
      <w:r>
        <w:rPr>
          <w:color w:val="FF0000"/>
        </w:rPr>
        <w:t>But while</w:t>
      </w:r>
      <w:r>
        <w:rPr>
          <w:color w:val="FF0000"/>
          <w:spacing w:val="-1"/>
        </w:rPr>
        <w:t> </w:t>
      </w:r>
      <w:r>
        <w:rPr>
          <w:color w:val="FF0000"/>
        </w:rPr>
        <w:t>men slept</w:t>
      </w:r>
      <w:r>
        <w:rPr/>
        <w:t>, his enemy</w:t>
      </w:r>
      <w:r>
        <w:rPr>
          <w:spacing w:val="-5"/>
        </w:rPr>
        <w:t> </w:t>
      </w:r>
      <w:r>
        <w:rPr/>
        <w:t>came</w:t>
      </w:r>
      <w:r>
        <w:rPr>
          <w:spacing w:val="-1"/>
        </w:rPr>
        <w:t> </w:t>
      </w:r>
      <w:r>
        <w:rPr/>
        <w:t>and sowed tares among</w:t>
      </w:r>
      <w:r>
        <w:rPr>
          <w:spacing w:val="-2"/>
        </w:rPr>
        <w:t> </w:t>
      </w:r>
      <w:r>
        <w:rPr/>
        <w:t>the</w:t>
      </w:r>
      <w:r>
        <w:rPr>
          <w:spacing w:val="-1"/>
        </w:rPr>
        <w:t> </w:t>
      </w:r>
      <w:r>
        <w:rPr/>
        <w:t>wheat, and went his way.</w:t>
      </w:r>
    </w:p>
    <w:p>
      <w:pPr>
        <w:pStyle w:val="BodyText"/>
        <w:ind w:right="118"/>
        <w:jc w:val="both"/>
      </w:pPr>
      <w:r>
        <w:rPr/>
        <w:t>13:26</w:t>
      </w:r>
      <w:r>
        <w:rPr>
          <w:spacing w:val="80"/>
        </w:rPr>
        <w:t> </w:t>
      </w:r>
      <w:r>
        <w:rPr/>
        <w:t>But</w:t>
      </w:r>
      <w:r>
        <w:rPr>
          <w:spacing w:val="-2"/>
        </w:rPr>
        <w:t> </w:t>
      </w:r>
      <w:r>
        <w:rPr/>
        <w:t>when</w:t>
      </w:r>
      <w:r>
        <w:rPr>
          <w:spacing w:val="-2"/>
        </w:rPr>
        <w:t> </w:t>
      </w:r>
      <w:r>
        <w:rPr/>
        <w:t>the</w:t>
      </w:r>
      <w:r>
        <w:rPr>
          <w:spacing w:val="-3"/>
        </w:rPr>
        <w:t> </w:t>
      </w:r>
      <w:r>
        <w:rPr/>
        <w:t>blade</w:t>
      </w:r>
      <w:r>
        <w:rPr>
          <w:spacing w:val="-3"/>
        </w:rPr>
        <w:t> </w:t>
      </w:r>
      <w:r>
        <w:rPr/>
        <w:t>was</w:t>
      </w:r>
      <w:r>
        <w:rPr>
          <w:spacing w:val="-2"/>
        </w:rPr>
        <w:t> </w:t>
      </w:r>
      <w:r>
        <w:rPr/>
        <w:t>sprung</w:t>
      </w:r>
      <w:r>
        <w:rPr>
          <w:spacing w:val="-5"/>
        </w:rPr>
        <w:t> </w:t>
      </w:r>
      <w:r>
        <w:rPr/>
        <w:t>up,</w:t>
      </w:r>
      <w:r>
        <w:rPr>
          <w:spacing w:val="-2"/>
        </w:rPr>
        <w:t> </w:t>
      </w:r>
      <w:r>
        <w:rPr/>
        <w:t>and brought</w:t>
      </w:r>
      <w:r>
        <w:rPr>
          <w:spacing w:val="-2"/>
        </w:rPr>
        <w:t> </w:t>
      </w:r>
      <w:r>
        <w:rPr/>
        <w:t>forth</w:t>
      </w:r>
      <w:r>
        <w:rPr>
          <w:spacing w:val="-2"/>
        </w:rPr>
        <w:t> </w:t>
      </w:r>
      <w:r>
        <w:rPr/>
        <w:t>fruit,</w:t>
      </w:r>
      <w:r>
        <w:rPr>
          <w:spacing w:val="-2"/>
        </w:rPr>
        <w:t> </w:t>
      </w:r>
      <w:r>
        <w:rPr/>
        <w:t>then appeared the</w:t>
      </w:r>
      <w:r>
        <w:rPr>
          <w:spacing w:val="-3"/>
        </w:rPr>
        <w:t> </w:t>
      </w:r>
      <w:r>
        <w:rPr/>
        <w:t>tares </w:t>
      </w:r>
      <w:r>
        <w:rPr>
          <w:spacing w:val="-2"/>
        </w:rPr>
        <w:t>also.</w:t>
      </w:r>
    </w:p>
    <w:p>
      <w:pPr>
        <w:pStyle w:val="BodyText"/>
        <w:ind w:right="118"/>
        <w:jc w:val="both"/>
      </w:pPr>
      <w:r>
        <w:rPr/>
        <w:t>13:27</w:t>
      </w:r>
      <w:r>
        <w:rPr>
          <w:spacing w:val="80"/>
          <w:w w:val="150"/>
        </w:rPr>
        <w:t> </w:t>
      </w:r>
      <w:r>
        <w:rPr/>
        <w:t>So the servants of the householder came and said unto him, Sir, didst not thou</w:t>
      </w:r>
      <w:r>
        <w:rPr>
          <w:spacing w:val="40"/>
        </w:rPr>
        <w:t> </w:t>
      </w:r>
      <w:r>
        <w:rPr/>
        <w:t>sow good seed in thy field? from whence then hath it tares?</w:t>
      </w:r>
    </w:p>
    <w:p>
      <w:pPr>
        <w:pStyle w:val="BodyText"/>
        <w:ind w:right="116"/>
        <w:jc w:val="both"/>
      </w:pPr>
      <w:r>
        <w:rPr/>
        <w:t>13:28</w:t>
      </w:r>
      <w:r>
        <w:rPr>
          <w:spacing w:val="80"/>
          <w:w w:val="150"/>
        </w:rPr>
        <w:t> </w:t>
      </w:r>
      <w:r>
        <w:rPr/>
        <w:t>He said unto them, </w:t>
      </w:r>
      <w:r>
        <w:rPr>
          <w:color w:val="FF0000"/>
        </w:rPr>
        <w:t>An enemy hath done this</w:t>
      </w:r>
      <w:r>
        <w:rPr/>
        <w:t>. The servants said unto him, Wilt thou then that we go and gather them up?</w:t>
      </w:r>
    </w:p>
    <w:p>
      <w:pPr>
        <w:pStyle w:val="BodyText"/>
        <w:ind w:right="121"/>
        <w:jc w:val="both"/>
      </w:pPr>
      <w:r>
        <w:rPr/>
        <w:t>13:29</w:t>
      </w:r>
      <w:r>
        <w:rPr>
          <w:spacing w:val="80"/>
        </w:rPr>
        <w:t> </w:t>
      </w:r>
      <w:r>
        <w:rPr/>
        <w:t>But he said, Nay; lest while ye gather up the tares, ye root up also the wheat with </w:t>
      </w:r>
      <w:r>
        <w:rPr>
          <w:spacing w:val="-2"/>
        </w:rPr>
        <w:t>them.</w:t>
      </w:r>
    </w:p>
    <w:p>
      <w:pPr>
        <w:pStyle w:val="BodyText"/>
        <w:ind w:right="116"/>
        <w:jc w:val="both"/>
      </w:pPr>
      <w:r>
        <w:rPr/>
        <w:t>13:30</w:t>
      </w:r>
      <w:r>
        <w:rPr>
          <w:spacing w:val="80"/>
          <w:w w:val="150"/>
        </w:rPr>
        <w:t> </w:t>
      </w:r>
      <w:r>
        <w:rPr/>
        <w:t>Let both grow together until the harvest: and </w:t>
      </w:r>
      <w:r>
        <w:rPr>
          <w:color w:val="FF0000"/>
        </w:rPr>
        <w:t>in the time of harvest </w:t>
      </w:r>
      <w:r>
        <w:rPr/>
        <w:t>I will say to</w:t>
      </w:r>
      <w:r>
        <w:rPr>
          <w:spacing w:val="40"/>
        </w:rPr>
        <w:t> </w:t>
      </w:r>
      <w:r>
        <w:rPr/>
        <w:t>the reapers, Gather ye together first the tares, and bind them in bundles to burn them: but gather the wheat into my barn.</w:t>
      </w:r>
    </w:p>
    <w:p>
      <w:pPr>
        <w:pStyle w:val="BodyText"/>
        <w:spacing w:before="1"/>
        <w:ind w:right="119"/>
        <w:jc w:val="both"/>
      </w:pPr>
      <w:r>
        <w:rPr/>
        <w:t>13:36</w:t>
      </w:r>
      <w:r>
        <w:rPr>
          <w:spacing w:val="80"/>
        </w:rPr>
        <w:t> </w:t>
      </w:r>
      <w:r>
        <w:rPr/>
        <w:t>Then Jesus sent the multitude away, and went into the house: and his disciples came unto him, saying, Declare unto us the parable of the tares of the field.</w:t>
      </w:r>
    </w:p>
    <w:p>
      <w:pPr>
        <w:pStyle w:val="BodyText"/>
        <w:ind w:right="121"/>
        <w:jc w:val="both"/>
      </w:pPr>
      <w:r>
        <w:rPr/>
        <w:t>13:37</w:t>
      </w:r>
      <w:r>
        <w:rPr>
          <w:spacing w:val="80"/>
        </w:rPr>
        <w:t> </w:t>
      </w:r>
      <w:r>
        <w:rPr/>
        <w:t>He</w:t>
      </w:r>
      <w:r>
        <w:rPr>
          <w:spacing w:val="-1"/>
        </w:rPr>
        <w:t> </w:t>
      </w:r>
      <w:r>
        <w:rPr/>
        <w:t>answered and said unto them, </w:t>
      </w:r>
      <w:r>
        <w:rPr>
          <w:color w:val="FF0000"/>
        </w:rPr>
        <w:t>He</w:t>
      </w:r>
      <w:r>
        <w:rPr>
          <w:color w:val="FF0000"/>
          <w:spacing w:val="-1"/>
        </w:rPr>
        <w:t> </w:t>
      </w:r>
      <w:r>
        <w:rPr>
          <w:color w:val="FF0000"/>
        </w:rPr>
        <w:t>that soweth the good seed is the</w:t>
      </w:r>
      <w:r>
        <w:rPr>
          <w:color w:val="FF0000"/>
          <w:spacing w:val="-1"/>
        </w:rPr>
        <w:t> </w:t>
      </w:r>
      <w:r>
        <w:rPr>
          <w:color w:val="FF0000"/>
        </w:rPr>
        <w:t>Son of</w:t>
      </w:r>
      <w:r>
        <w:rPr>
          <w:color w:val="FF0000"/>
          <w:spacing w:val="-1"/>
        </w:rPr>
        <w:t> </w:t>
      </w:r>
      <w:r>
        <w:rPr>
          <w:color w:val="FF0000"/>
        </w:rPr>
        <w:t>man</w:t>
      </w:r>
      <w:r>
        <w:rPr/>
        <w:t>; 13:38</w:t>
      </w:r>
      <w:r>
        <w:rPr>
          <w:spacing w:val="80"/>
        </w:rPr>
        <w:t> </w:t>
      </w:r>
      <w:r>
        <w:rPr>
          <w:color w:val="FF0000"/>
        </w:rPr>
        <w:t>The</w:t>
      </w:r>
      <w:r>
        <w:rPr>
          <w:color w:val="FF0000"/>
          <w:spacing w:val="-1"/>
        </w:rPr>
        <w:t> </w:t>
      </w:r>
      <w:r>
        <w:rPr>
          <w:color w:val="FF0000"/>
        </w:rPr>
        <w:t>field</w:t>
      </w:r>
      <w:r>
        <w:rPr>
          <w:color w:val="FF0000"/>
          <w:spacing w:val="-2"/>
        </w:rPr>
        <w:t> </w:t>
      </w:r>
      <w:r>
        <w:rPr>
          <w:color w:val="FF0000"/>
        </w:rPr>
        <w:t>is</w:t>
      </w:r>
      <w:r>
        <w:rPr>
          <w:color w:val="FF0000"/>
          <w:spacing w:val="-2"/>
        </w:rPr>
        <w:t> </w:t>
      </w:r>
      <w:r>
        <w:rPr>
          <w:color w:val="FF0000"/>
        </w:rPr>
        <w:t>the</w:t>
      </w:r>
      <w:r>
        <w:rPr>
          <w:color w:val="FF0000"/>
          <w:spacing w:val="-1"/>
        </w:rPr>
        <w:t> </w:t>
      </w:r>
      <w:r>
        <w:rPr>
          <w:color w:val="FF0000"/>
        </w:rPr>
        <w:t>world;</w:t>
      </w:r>
      <w:r>
        <w:rPr>
          <w:color w:val="FF0000"/>
          <w:spacing w:val="-2"/>
        </w:rPr>
        <w:t> </w:t>
      </w:r>
      <w:r>
        <w:rPr>
          <w:color w:val="FF0000"/>
        </w:rPr>
        <w:t>the</w:t>
      </w:r>
      <w:r>
        <w:rPr>
          <w:color w:val="FF0000"/>
          <w:spacing w:val="-1"/>
        </w:rPr>
        <w:t> </w:t>
      </w:r>
      <w:r>
        <w:rPr>
          <w:color w:val="FF0000"/>
        </w:rPr>
        <w:t>good seed are</w:t>
      </w:r>
      <w:r>
        <w:rPr>
          <w:color w:val="FF0000"/>
          <w:spacing w:val="-3"/>
        </w:rPr>
        <w:t> </w:t>
      </w:r>
      <w:r>
        <w:rPr>
          <w:color w:val="FF0000"/>
        </w:rPr>
        <w:t>the</w:t>
      </w:r>
      <w:r>
        <w:rPr>
          <w:color w:val="FF0000"/>
          <w:spacing w:val="-3"/>
        </w:rPr>
        <w:t> </w:t>
      </w:r>
      <w:r>
        <w:rPr>
          <w:color w:val="FF0000"/>
        </w:rPr>
        <w:t>children</w:t>
      </w:r>
      <w:r>
        <w:rPr>
          <w:color w:val="FF0000"/>
          <w:spacing w:val="-2"/>
        </w:rPr>
        <w:t> </w:t>
      </w:r>
      <w:r>
        <w:rPr>
          <w:color w:val="FF0000"/>
        </w:rPr>
        <w:t>of</w:t>
      </w:r>
      <w:r>
        <w:rPr>
          <w:color w:val="FF0000"/>
          <w:spacing w:val="-1"/>
        </w:rPr>
        <w:t> </w:t>
      </w:r>
      <w:r>
        <w:rPr>
          <w:color w:val="FF0000"/>
        </w:rPr>
        <w:t>the</w:t>
      </w:r>
      <w:r>
        <w:rPr>
          <w:color w:val="FF0000"/>
          <w:spacing w:val="-1"/>
        </w:rPr>
        <w:t> </w:t>
      </w:r>
      <w:r>
        <w:rPr>
          <w:color w:val="FF0000"/>
        </w:rPr>
        <w:t>kingdom;</w:t>
      </w:r>
      <w:r>
        <w:rPr>
          <w:color w:val="FF0000"/>
          <w:spacing w:val="-2"/>
        </w:rPr>
        <w:t> </w:t>
      </w:r>
      <w:r>
        <w:rPr>
          <w:color w:val="FF0000"/>
        </w:rPr>
        <w:t>but</w:t>
      </w:r>
      <w:r>
        <w:rPr>
          <w:color w:val="FF0000"/>
          <w:spacing w:val="-2"/>
        </w:rPr>
        <w:t> </w:t>
      </w:r>
      <w:r>
        <w:rPr>
          <w:color w:val="FF0000"/>
        </w:rPr>
        <w:t>the</w:t>
      </w:r>
      <w:r>
        <w:rPr>
          <w:color w:val="FF0000"/>
          <w:spacing w:val="-3"/>
        </w:rPr>
        <w:t> </w:t>
      </w:r>
      <w:r>
        <w:rPr>
          <w:color w:val="FF0000"/>
        </w:rPr>
        <w:t>tares are the children of the wicked [one]</w:t>
      </w:r>
      <w:r>
        <w:rPr/>
        <w:t>;</w:t>
      </w:r>
    </w:p>
    <w:p>
      <w:pPr>
        <w:pStyle w:val="BodyText"/>
        <w:ind w:right="118"/>
        <w:jc w:val="both"/>
      </w:pPr>
      <w:r>
        <w:rPr/>
        <w:t>13:39</w:t>
      </w:r>
      <w:r>
        <w:rPr>
          <w:spacing w:val="80"/>
          <w:w w:val="150"/>
        </w:rPr>
        <w:t> </w:t>
      </w:r>
      <w:r>
        <w:rPr>
          <w:color w:val="FF0000"/>
        </w:rPr>
        <w:t>The enemy that sowed them is the devil; the harvest is the end of the world; and the reapers are the angels</w:t>
      </w:r>
      <w:r>
        <w:rPr/>
        <w:t>.</w:t>
      </w:r>
    </w:p>
    <w:p>
      <w:pPr>
        <w:spacing w:after="0"/>
        <w:jc w:val="both"/>
        <w:sectPr>
          <w:footerReference w:type="default" r:id="rId5"/>
          <w:type w:val="continuous"/>
          <w:pgSz w:w="12240" w:h="15840"/>
          <w:pgMar w:header="0" w:footer="794" w:top="1360" w:bottom="980" w:left="1680" w:right="1680"/>
          <w:pgNumType w:start="1"/>
        </w:sectPr>
      </w:pPr>
    </w:p>
    <w:p>
      <w:pPr>
        <w:pStyle w:val="BodyText"/>
        <w:tabs>
          <w:tab w:pos="868" w:val="left" w:leader="none"/>
        </w:tabs>
        <w:spacing w:before="72"/>
        <w:ind w:right="120"/>
      </w:pPr>
      <w:r>
        <w:rPr>
          <w:spacing w:val="-2"/>
        </w:rPr>
        <w:t>13:40</w:t>
      </w:r>
      <w:r>
        <w:rPr/>
        <w:tab/>
        <w:t>As therefore the tares are gathered and burned in the fire; so shall it be </w:t>
      </w:r>
      <w:r>
        <w:rPr>
          <w:color w:val="FF0000"/>
        </w:rPr>
        <w:t>in </w:t>
      </w:r>
      <w:r>
        <w:rPr/>
        <w:t>the end of this world.</w:t>
      </w:r>
    </w:p>
    <w:p>
      <w:pPr>
        <w:pStyle w:val="BodyText"/>
        <w:tabs>
          <w:tab w:pos="969" w:val="left" w:leader="none"/>
        </w:tabs>
        <w:ind w:right="120"/>
      </w:pPr>
      <w:r>
        <w:rPr>
          <w:spacing w:val="-2"/>
        </w:rPr>
        <w:t>13:41</w:t>
      </w:r>
      <w:r>
        <w:rPr/>
        <w:tab/>
        <w:t>The</w:t>
      </w:r>
      <w:r>
        <w:rPr>
          <w:spacing w:val="37"/>
        </w:rPr>
        <w:t> </w:t>
      </w:r>
      <w:r>
        <w:rPr/>
        <w:t>Son</w:t>
      </w:r>
      <w:r>
        <w:rPr>
          <w:spacing w:val="38"/>
        </w:rPr>
        <w:t> </w:t>
      </w:r>
      <w:r>
        <w:rPr/>
        <w:t>of</w:t>
      </w:r>
      <w:r>
        <w:rPr>
          <w:spacing w:val="38"/>
        </w:rPr>
        <w:t> </w:t>
      </w:r>
      <w:r>
        <w:rPr/>
        <w:t>man</w:t>
      </w:r>
      <w:r>
        <w:rPr>
          <w:spacing w:val="38"/>
        </w:rPr>
        <w:t> </w:t>
      </w:r>
      <w:r>
        <w:rPr/>
        <w:t>shall</w:t>
      </w:r>
      <w:r>
        <w:rPr>
          <w:spacing w:val="39"/>
        </w:rPr>
        <w:t> </w:t>
      </w:r>
      <w:r>
        <w:rPr/>
        <w:t>send</w:t>
      </w:r>
      <w:r>
        <w:rPr>
          <w:spacing w:val="38"/>
        </w:rPr>
        <w:t> </w:t>
      </w:r>
      <w:r>
        <w:rPr/>
        <w:t>forth</w:t>
      </w:r>
      <w:r>
        <w:rPr>
          <w:spacing w:val="38"/>
        </w:rPr>
        <w:t> </w:t>
      </w:r>
      <w:r>
        <w:rPr/>
        <w:t>his</w:t>
      </w:r>
      <w:r>
        <w:rPr>
          <w:spacing w:val="40"/>
        </w:rPr>
        <w:t> </w:t>
      </w:r>
      <w:r>
        <w:rPr/>
        <w:t>angels,</w:t>
      </w:r>
      <w:r>
        <w:rPr>
          <w:spacing w:val="40"/>
        </w:rPr>
        <w:t> </w:t>
      </w:r>
      <w:r>
        <w:rPr/>
        <w:t>and</w:t>
      </w:r>
      <w:r>
        <w:rPr>
          <w:spacing w:val="38"/>
        </w:rPr>
        <w:t> </w:t>
      </w:r>
      <w:r>
        <w:rPr/>
        <w:t>they</w:t>
      </w:r>
      <w:r>
        <w:rPr>
          <w:spacing w:val="34"/>
        </w:rPr>
        <w:t> </w:t>
      </w:r>
      <w:r>
        <w:rPr/>
        <w:t>shall</w:t>
      </w:r>
      <w:r>
        <w:rPr>
          <w:spacing w:val="40"/>
        </w:rPr>
        <w:t> </w:t>
      </w:r>
      <w:r>
        <w:rPr/>
        <w:t>gather</w:t>
      </w:r>
      <w:r>
        <w:rPr>
          <w:spacing w:val="38"/>
        </w:rPr>
        <w:t> </w:t>
      </w:r>
      <w:r>
        <w:rPr/>
        <w:t>out</w:t>
      </w:r>
      <w:r>
        <w:rPr>
          <w:spacing w:val="39"/>
        </w:rPr>
        <w:t> </w:t>
      </w:r>
      <w:r>
        <w:rPr/>
        <w:t>of</w:t>
      </w:r>
      <w:r>
        <w:rPr>
          <w:spacing w:val="38"/>
        </w:rPr>
        <w:t> </w:t>
      </w:r>
      <w:r>
        <w:rPr/>
        <w:t>his kingdom </w:t>
      </w:r>
      <w:r>
        <w:rPr>
          <w:color w:val="FF0000"/>
        </w:rPr>
        <w:t>all things that offend, and them which do iniquity</w:t>
      </w:r>
      <w:r>
        <w:rPr/>
        <w:t>;</w:t>
      </w:r>
    </w:p>
    <w:p>
      <w:pPr>
        <w:pStyle w:val="BodyText"/>
        <w:tabs>
          <w:tab w:pos="883" w:val="left" w:leader="none"/>
        </w:tabs>
        <w:ind w:right="120"/>
      </w:pPr>
      <w:r>
        <w:rPr>
          <w:spacing w:val="-2"/>
        </w:rPr>
        <w:t>13:42</w:t>
      </w:r>
      <w:r>
        <w:rPr/>
        <w:tab/>
        <w:t>And shall cast them into a furnace of fire: there shall be wailing and gnashing of </w:t>
      </w:r>
      <w:r>
        <w:rPr>
          <w:spacing w:val="-2"/>
        </w:rPr>
        <w:t>teeth.</w:t>
      </w:r>
    </w:p>
    <w:p>
      <w:pPr>
        <w:pStyle w:val="BodyText"/>
        <w:tabs>
          <w:tab w:pos="933" w:val="left" w:leader="none"/>
        </w:tabs>
        <w:ind w:right="120"/>
      </w:pPr>
      <w:r>
        <w:rPr>
          <w:spacing w:val="-2"/>
        </w:rPr>
        <w:t>13:43</w:t>
      </w:r>
      <w:r>
        <w:rPr/>
        <w:tab/>
        <w:t>Then</w:t>
      </w:r>
      <w:r>
        <w:rPr>
          <w:spacing w:val="25"/>
        </w:rPr>
        <w:t> </w:t>
      </w:r>
      <w:r>
        <w:rPr/>
        <w:t>shall</w:t>
      </w:r>
      <w:r>
        <w:rPr>
          <w:spacing w:val="26"/>
        </w:rPr>
        <w:t> </w:t>
      </w:r>
      <w:r>
        <w:rPr>
          <w:color w:val="FF0000"/>
        </w:rPr>
        <w:t>the</w:t>
      </w:r>
      <w:r>
        <w:rPr>
          <w:color w:val="FF0000"/>
          <w:spacing w:val="24"/>
        </w:rPr>
        <w:t> </w:t>
      </w:r>
      <w:r>
        <w:rPr>
          <w:color w:val="FF0000"/>
        </w:rPr>
        <w:t>righteous</w:t>
      </w:r>
      <w:r>
        <w:rPr>
          <w:color w:val="FF0000"/>
          <w:spacing w:val="26"/>
        </w:rPr>
        <w:t> </w:t>
      </w:r>
      <w:r>
        <w:rPr>
          <w:color w:val="FF0000"/>
        </w:rPr>
        <w:t>shine</w:t>
      </w:r>
      <w:r>
        <w:rPr>
          <w:color w:val="FF0000"/>
          <w:spacing w:val="27"/>
        </w:rPr>
        <w:t> </w:t>
      </w:r>
      <w:r>
        <w:rPr>
          <w:color w:val="FF0000"/>
        </w:rPr>
        <w:t>forth</w:t>
      </w:r>
      <w:r>
        <w:rPr>
          <w:color w:val="FF0000"/>
          <w:spacing w:val="25"/>
        </w:rPr>
        <w:t> </w:t>
      </w:r>
      <w:r>
        <w:rPr>
          <w:color w:val="FF0000"/>
        </w:rPr>
        <w:t>as</w:t>
      </w:r>
      <w:r>
        <w:rPr>
          <w:color w:val="FF0000"/>
          <w:spacing w:val="26"/>
        </w:rPr>
        <w:t> </w:t>
      </w:r>
      <w:r>
        <w:rPr>
          <w:color w:val="FF0000"/>
        </w:rPr>
        <w:t>the</w:t>
      </w:r>
      <w:r>
        <w:rPr>
          <w:color w:val="FF0000"/>
          <w:spacing w:val="24"/>
        </w:rPr>
        <w:t> </w:t>
      </w:r>
      <w:r>
        <w:rPr>
          <w:color w:val="FF0000"/>
        </w:rPr>
        <w:t>sun</w:t>
      </w:r>
      <w:r>
        <w:rPr>
          <w:color w:val="FF0000"/>
          <w:spacing w:val="25"/>
        </w:rPr>
        <w:t> </w:t>
      </w:r>
      <w:r>
        <w:rPr>
          <w:color w:val="FF0000"/>
        </w:rPr>
        <w:t>in</w:t>
      </w:r>
      <w:r>
        <w:rPr>
          <w:color w:val="FF0000"/>
          <w:spacing w:val="25"/>
        </w:rPr>
        <w:t> </w:t>
      </w:r>
      <w:r>
        <w:rPr>
          <w:color w:val="FF0000"/>
        </w:rPr>
        <w:t>the</w:t>
      </w:r>
      <w:r>
        <w:rPr>
          <w:color w:val="FF0000"/>
          <w:spacing w:val="24"/>
        </w:rPr>
        <w:t> </w:t>
      </w:r>
      <w:r>
        <w:rPr>
          <w:color w:val="FF0000"/>
        </w:rPr>
        <w:t>kingdom</w:t>
      </w:r>
      <w:r>
        <w:rPr>
          <w:color w:val="FF0000"/>
          <w:spacing w:val="29"/>
        </w:rPr>
        <w:t> </w:t>
      </w:r>
      <w:r>
        <w:rPr/>
        <w:t>of</w:t>
      </w:r>
      <w:r>
        <w:rPr>
          <w:spacing w:val="25"/>
        </w:rPr>
        <w:t> </w:t>
      </w:r>
      <w:r>
        <w:rPr/>
        <w:t>their</w:t>
      </w:r>
      <w:r>
        <w:rPr>
          <w:spacing w:val="25"/>
        </w:rPr>
        <w:t> </w:t>
      </w:r>
      <w:r>
        <w:rPr/>
        <w:t>Father. Who hath ears to hear, let him hear.</w:t>
      </w:r>
    </w:p>
    <w:p>
      <w:pPr>
        <w:pStyle w:val="BodyText"/>
        <w:ind w:left="0"/>
      </w:pPr>
    </w:p>
    <w:p>
      <w:pPr>
        <w:pStyle w:val="ListParagraph"/>
        <w:numPr>
          <w:ilvl w:val="0"/>
          <w:numId w:val="1"/>
        </w:numPr>
        <w:tabs>
          <w:tab w:pos="362" w:val="left" w:leader="none"/>
        </w:tabs>
        <w:spacing w:line="240" w:lineRule="auto" w:before="0" w:after="0"/>
        <w:ind w:left="362" w:right="0" w:hanging="242"/>
        <w:jc w:val="left"/>
        <w:rPr>
          <w:sz w:val="24"/>
          <w:u w:val="none"/>
        </w:rPr>
      </w:pPr>
      <w:r>
        <w:rPr>
          <w:i/>
          <w:sz w:val="24"/>
          <w:u w:val="single"/>
        </w:rPr>
        <w:t>When</w:t>
      </w:r>
      <w:r>
        <w:rPr>
          <w:i/>
          <w:spacing w:val="-2"/>
          <w:sz w:val="24"/>
          <w:u w:val="single"/>
        </w:rPr>
        <w:t> </w:t>
      </w:r>
      <w:r>
        <w:rPr>
          <w:i/>
          <w:sz w:val="24"/>
          <w:u w:val="single"/>
        </w:rPr>
        <w:t>did</w:t>
      </w:r>
      <w:r>
        <w:rPr>
          <w:i/>
          <w:spacing w:val="-1"/>
          <w:sz w:val="24"/>
          <w:u w:val="single"/>
        </w:rPr>
        <w:t> </w:t>
      </w:r>
      <w:r>
        <w:rPr>
          <w:i/>
          <w:sz w:val="24"/>
          <w:u w:val="single"/>
        </w:rPr>
        <w:t>Christ</w:t>
      </w:r>
      <w:r>
        <w:rPr>
          <w:i/>
          <w:spacing w:val="-1"/>
          <w:sz w:val="24"/>
          <w:u w:val="single"/>
        </w:rPr>
        <w:t> </w:t>
      </w:r>
      <w:r>
        <w:rPr>
          <w:i/>
          <w:sz w:val="24"/>
          <w:u w:val="single"/>
        </w:rPr>
        <w:t>sow</w:t>
      </w:r>
      <w:r>
        <w:rPr>
          <w:i/>
          <w:spacing w:val="-1"/>
          <w:sz w:val="24"/>
          <w:u w:val="single"/>
        </w:rPr>
        <w:t> </w:t>
      </w:r>
      <w:r>
        <w:rPr>
          <w:i/>
          <w:sz w:val="24"/>
          <w:u w:val="single"/>
        </w:rPr>
        <w:t>the</w:t>
      </w:r>
      <w:r>
        <w:rPr>
          <w:i/>
          <w:spacing w:val="-2"/>
          <w:sz w:val="24"/>
          <w:u w:val="single"/>
        </w:rPr>
        <w:t> </w:t>
      </w:r>
      <w:r>
        <w:rPr>
          <w:i/>
          <w:sz w:val="24"/>
          <w:u w:val="single"/>
        </w:rPr>
        <w:t>good</w:t>
      </w:r>
      <w:r>
        <w:rPr>
          <w:i/>
          <w:spacing w:val="-1"/>
          <w:sz w:val="24"/>
          <w:u w:val="single"/>
        </w:rPr>
        <w:t> </w:t>
      </w:r>
      <w:r>
        <w:rPr>
          <w:i/>
          <w:spacing w:val="-4"/>
          <w:sz w:val="24"/>
          <w:u w:val="single"/>
        </w:rPr>
        <w:t>seed</w:t>
      </w:r>
      <w:r>
        <w:rPr>
          <w:i/>
          <w:spacing w:val="-4"/>
          <w:sz w:val="24"/>
          <w:u w:val="none"/>
        </w:rPr>
        <w:t>?</w:t>
      </w:r>
    </w:p>
    <w:p>
      <w:pPr>
        <w:pStyle w:val="BodyText"/>
        <w:ind w:left="0"/>
        <w:rPr>
          <w:i/>
        </w:rPr>
      </w:pPr>
    </w:p>
    <w:p>
      <w:pPr>
        <w:pStyle w:val="BodyText"/>
        <w:rPr>
          <w:i/>
        </w:rPr>
      </w:pPr>
      <w:r>
        <w:rPr/>
        <w:t>Christ,</w:t>
      </w:r>
      <w:r>
        <w:rPr>
          <w:spacing w:val="19"/>
        </w:rPr>
        <w:t> </w:t>
      </w:r>
      <w:r>
        <w:rPr/>
        <w:t>the Son</w:t>
      </w:r>
      <w:r>
        <w:rPr>
          <w:spacing w:val="19"/>
        </w:rPr>
        <w:t> </w:t>
      </w:r>
      <w:r>
        <w:rPr/>
        <w:t>of man</w:t>
      </w:r>
      <w:r>
        <w:rPr>
          <w:spacing w:val="19"/>
        </w:rPr>
        <w:t> </w:t>
      </w:r>
      <w:r>
        <w:rPr/>
        <w:t>sowed</w:t>
      </w:r>
      <w:r>
        <w:rPr>
          <w:spacing w:val="19"/>
        </w:rPr>
        <w:t> </w:t>
      </w:r>
      <w:r>
        <w:rPr/>
        <w:t>the</w:t>
      </w:r>
      <w:r>
        <w:rPr>
          <w:spacing w:val="23"/>
        </w:rPr>
        <w:t> </w:t>
      </w:r>
      <w:r>
        <w:rPr/>
        <w:t>good</w:t>
      </w:r>
      <w:r>
        <w:rPr>
          <w:spacing w:val="19"/>
        </w:rPr>
        <w:t> </w:t>
      </w:r>
      <w:r>
        <w:rPr/>
        <w:t>seed,</w:t>
      </w:r>
      <w:r>
        <w:rPr>
          <w:spacing w:val="19"/>
        </w:rPr>
        <w:t> </w:t>
      </w:r>
      <w:r>
        <w:rPr/>
        <w:t>the</w:t>
      </w:r>
      <w:r>
        <w:rPr>
          <w:spacing w:val="21"/>
        </w:rPr>
        <w:t> </w:t>
      </w:r>
      <w:r>
        <w:rPr/>
        <w:t>children</w:t>
      </w:r>
      <w:r>
        <w:rPr>
          <w:spacing w:val="22"/>
        </w:rPr>
        <w:t> </w:t>
      </w:r>
      <w:r>
        <w:rPr/>
        <w:t>of the</w:t>
      </w:r>
      <w:r>
        <w:rPr>
          <w:spacing w:val="21"/>
        </w:rPr>
        <w:t> </w:t>
      </w:r>
      <w:r>
        <w:rPr/>
        <w:t>kingdom</w:t>
      </w:r>
      <w:r>
        <w:rPr>
          <w:spacing w:val="20"/>
        </w:rPr>
        <w:t> </w:t>
      </w:r>
      <w:r>
        <w:rPr/>
        <w:t>after</w:t>
      </w:r>
      <w:r>
        <w:rPr>
          <w:spacing w:val="21"/>
        </w:rPr>
        <w:t> </w:t>
      </w:r>
      <w:r>
        <w:rPr/>
        <w:t>He</w:t>
      </w:r>
      <w:r>
        <w:rPr>
          <w:spacing w:val="21"/>
        </w:rPr>
        <w:t> </w:t>
      </w:r>
      <w:r>
        <w:rPr/>
        <w:t>was born of a woman, after His baptism. </w:t>
      </w:r>
      <w:r>
        <w:rPr>
          <w:i/>
        </w:rPr>
        <w:t>Read</w:t>
      </w:r>
    </w:p>
    <w:p>
      <w:pPr>
        <w:pStyle w:val="BodyText"/>
        <w:spacing w:before="5"/>
        <w:ind w:left="0"/>
        <w:rPr>
          <w:i/>
        </w:rPr>
      </w:pPr>
    </w:p>
    <w:p>
      <w:pPr>
        <w:pStyle w:val="Heading1"/>
        <w:jc w:val="both"/>
      </w:pPr>
      <w:r>
        <w:rPr/>
        <w:t>Matthew 3:</w:t>
      </w:r>
      <w:r>
        <w:rPr>
          <w:spacing w:val="-2"/>
        </w:rPr>
        <w:t> </w:t>
      </w:r>
      <w:r>
        <w:rPr/>
        <w:t>13, 16;</w:t>
      </w:r>
      <w:r>
        <w:rPr>
          <w:spacing w:val="-2"/>
        </w:rPr>
        <w:t> </w:t>
      </w:r>
      <w:r>
        <w:rPr/>
        <w:t>4:</w:t>
      </w:r>
      <w:r>
        <w:rPr>
          <w:spacing w:val="-2"/>
        </w:rPr>
        <w:t> </w:t>
      </w:r>
      <w:r>
        <w:rPr/>
        <w:t>1,</w:t>
      </w:r>
      <w:r>
        <w:rPr>
          <w:spacing w:val="2"/>
        </w:rPr>
        <w:t> </w:t>
      </w:r>
      <w:r>
        <w:rPr>
          <w:spacing w:val="-5"/>
        </w:rPr>
        <w:t>17</w:t>
      </w:r>
    </w:p>
    <w:p>
      <w:pPr>
        <w:pStyle w:val="BodyText"/>
        <w:ind w:right="118"/>
        <w:jc w:val="both"/>
      </w:pPr>
      <w:r>
        <w:rPr/>
        <w:t>3:16</w:t>
      </w:r>
      <w:r>
        <w:rPr>
          <w:spacing w:val="80"/>
          <w:w w:val="150"/>
        </w:rPr>
        <w:t> </w:t>
      </w:r>
      <w:r>
        <w:rPr/>
        <w:t>And Jesus, </w:t>
      </w:r>
      <w:r>
        <w:rPr>
          <w:color w:val="FF0000"/>
        </w:rPr>
        <w:t>when he was baptized</w:t>
      </w:r>
      <w:r>
        <w:rPr/>
        <w:t>, went up straightway out of the water: and, lo,</w:t>
      </w:r>
      <w:r>
        <w:rPr>
          <w:spacing w:val="80"/>
        </w:rPr>
        <w:t> </w:t>
      </w:r>
      <w:r>
        <w:rPr/>
        <w:t>the heavens were opened unto him, and he saw the Spirit of God descending like a dove, and lighting upon him:</w:t>
      </w:r>
    </w:p>
    <w:p>
      <w:pPr>
        <w:pStyle w:val="BodyText"/>
        <w:tabs>
          <w:tab w:pos="839" w:val="left" w:leader="none"/>
        </w:tabs>
        <w:ind w:right="117"/>
      </w:pPr>
      <w:r>
        <w:rPr/>
        <w:t>4:1</w:t>
      </w:r>
      <w:r>
        <w:rPr>
          <w:spacing w:val="80"/>
          <w:w w:val="150"/>
        </w:rPr>
        <w:t> </w:t>
      </w:r>
      <w:r>
        <w:rPr/>
        <w:t>Then was Jesus led up of the Spirit into the wilderness to be tempted of the devil. </w:t>
      </w:r>
      <w:r>
        <w:rPr>
          <w:spacing w:val="-4"/>
        </w:rPr>
        <w:t>4:17</w:t>
      </w:r>
      <w:r>
        <w:rPr/>
        <w:tab/>
        <w:t>From</w:t>
      </w:r>
      <w:r>
        <w:rPr>
          <w:spacing w:val="35"/>
        </w:rPr>
        <w:t> </w:t>
      </w:r>
      <w:r>
        <w:rPr/>
        <w:t>that</w:t>
      </w:r>
      <w:r>
        <w:rPr>
          <w:spacing w:val="35"/>
        </w:rPr>
        <w:t> </w:t>
      </w:r>
      <w:r>
        <w:rPr/>
        <w:t>time</w:t>
      </w:r>
      <w:r>
        <w:rPr>
          <w:spacing w:val="32"/>
        </w:rPr>
        <w:t> </w:t>
      </w:r>
      <w:r>
        <w:rPr>
          <w:color w:val="FF0000"/>
        </w:rPr>
        <w:t>Jesus</w:t>
      </w:r>
      <w:r>
        <w:rPr>
          <w:color w:val="FF0000"/>
          <w:spacing w:val="35"/>
        </w:rPr>
        <w:t> </w:t>
      </w:r>
      <w:r>
        <w:rPr>
          <w:color w:val="FF0000"/>
        </w:rPr>
        <w:t>began</w:t>
      </w:r>
      <w:r>
        <w:rPr>
          <w:color w:val="FF0000"/>
          <w:spacing w:val="35"/>
        </w:rPr>
        <w:t> </w:t>
      </w:r>
      <w:r>
        <w:rPr>
          <w:color w:val="FF0000"/>
        </w:rPr>
        <w:t>to</w:t>
      </w:r>
      <w:r>
        <w:rPr>
          <w:color w:val="FF0000"/>
          <w:spacing w:val="35"/>
        </w:rPr>
        <w:t> </w:t>
      </w:r>
      <w:r>
        <w:rPr>
          <w:color w:val="FF0000"/>
        </w:rPr>
        <w:t>preach</w:t>
      </w:r>
      <w:r>
        <w:rPr/>
        <w:t>,</w:t>
      </w:r>
      <w:r>
        <w:rPr>
          <w:spacing w:val="35"/>
        </w:rPr>
        <w:t> </w:t>
      </w:r>
      <w:r>
        <w:rPr/>
        <w:t>and</w:t>
      </w:r>
      <w:r>
        <w:rPr>
          <w:spacing w:val="35"/>
        </w:rPr>
        <w:t> </w:t>
      </w:r>
      <w:r>
        <w:rPr/>
        <w:t>to</w:t>
      </w:r>
      <w:r>
        <w:rPr>
          <w:spacing w:val="35"/>
        </w:rPr>
        <w:t> </w:t>
      </w:r>
      <w:r>
        <w:rPr/>
        <w:t>say,</w:t>
      </w:r>
      <w:r>
        <w:rPr>
          <w:spacing w:val="35"/>
        </w:rPr>
        <w:t> </w:t>
      </w:r>
      <w:r>
        <w:rPr/>
        <w:t>Repent:</w:t>
      </w:r>
      <w:r>
        <w:rPr>
          <w:spacing w:val="35"/>
        </w:rPr>
        <w:t> </w:t>
      </w:r>
      <w:r>
        <w:rPr/>
        <w:t>for</w:t>
      </w:r>
      <w:r>
        <w:rPr>
          <w:spacing w:val="34"/>
        </w:rPr>
        <w:t> </w:t>
      </w:r>
      <w:r>
        <w:rPr/>
        <w:t>the</w:t>
      </w:r>
      <w:r>
        <w:rPr>
          <w:spacing w:val="34"/>
        </w:rPr>
        <w:t> </w:t>
      </w:r>
      <w:r>
        <w:rPr/>
        <w:t>kingdom</w:t>
      </w:r>
      <w:r>
        <w:rPr>
          <w:spacing w:val="35"/>
        </w:rPr>
        <w:t> </w:t>
      </w:r>
      <w:r>
        <w:rPr/>
        <w:t>of heaven is at hand.</w:t>
      </w:r>
    </w:p>
    <w:p>
      <w:pPr>
        <w:pStyle w:val="BodyText"/>
        <w:spacing w:before="274"/>
        <w:rPr>
          <w:i/>
        </w:rPr>
      </w:pPr>
      <w:r>
        <w:rPr/>
        <w:t>To</w:t>
      </w:r>
      <w:r>
        <w:rPr>
          <w:spacing w:val="-2"/>
        </w:rPr>
        <w:t> </w:t>
      </w:r>
      <w:r>
        <w:rPr/>
        <w:t>ascertain</w:t>
      </w:r>
      <w:r>
        <w:rPr>
          <w:spacing w:val="-1"/>
        </w:rPr>
        <w:t> </w:t>
      </w:r>
      <w:r>
        <w:rPr/>
        <w:t>what</w:t>
      </w:r>
      <w:r>
        <w:rPr>
          <w:spacing w:val="-1"/>
        </w:rPr>
        <w:t> </w:t>
      </w:r>
      <w:r>
        <w:rPr/>
        <w:t>time</w:t>
      </w:r>
      <w:r>
        <w:rPr>
          <w:spacing w:val="-2"/>
        </w:rPr>
        <w:t> </w:t>
      </w:r>
      <w:r>
        <w:rPr/>
        <w:t>in</w:t>
      </w:r>
      <w:r>
        <w:rPr>
          <w:spacing w:val="-1"/>
        </w:rPr>
        <w:t> </w:t>
      </w:r>
      <w:r>
        <w:rPr/>
        <w:t>the year</w:t>
      </w:r>
      <w:r>
        <w:rPr>
          <w:spacing w:val="-2"/>
        </w:rPr>
        <w:t> </w:t>
      </w:r>
      <w:r>
        <w:rPr/>
        <w:t>He</w:t>
      </w:r>
      <w:r>
        <w:rPr>
          <w:spacing w:val="-2"/>
        </w:rPr>
        <w:t> </w:t>
      </w:r>
      <w:r>
        <w:rPr/>
        <w:t>was</w:t>
      </w:r>
      <w:r>
        <w:rPr>
          <w:spacing w:val="-1"/>
        </w:rPr>
        <w:t> </w:t>
      </w:r>
      <w:r>
        <w:rPr/>
        <w:t>baptized,</w:t>
      </w:r>
      <w:r>
        <w:rPr>
          <w:spacing w:val="-1"/>
        </w:rPr>
        <w:t> </w:t>
      </w:r>
      <w:r>
        <w:rPr>
          <w:i/>
          <w:spacing w:val="-4"/>
        </w:rPr>
        <w:t>read</w:t>
      </w:r>
    </w:p>
    <w:p>
      <w:pPr>
        <w:pStyle w:val="BodyText"/>
        <w:spacing w:before="4"/>
        <w:ind w:left="0"/>
        <w:rPr>
          <w:i/>
        </w:rPr>
      </w:pPr>
    </w:p>
    <w:p>
      <w:pPr>
        <w:pStyle w:val="Heading1"/>
        <w:jc w:val="both"/>
      </w:pPr>
      <w:r>
        <w:rPr/>
        <w:t>Daniel</w:t>
      </w:r>
      <w:r>
        <w:rPr>
          <w:spacing w:val="-1"/>
        </w:rPr>
        <w:t> </w:t>
      </w:r>
      <w:r>
        <w:rPr/>
        <w:t>9:</w:t>
      </w:r>
      <w:r>
        <w:rPr>
          <w:spacing w:val="-2"/>
        </w:rPr>
        <w:t> </w:t>
      </w:r>
      <w:r>
        <w:rPr/>
        <w:t>26, </w:t>
      </w:r>
      <w:r>
        <w:rPr>
          <w:spacing w:val="-5"/>
        </w:rPr>
        <w:t>27</w:t>
      </w:r>
    </w:p>
    <w:p>
      <w:pPr>
        <w:pStyle w:val="BodyText"/>
        <w:ind w:right="119"/>
        <w:jc w:val="both"/>
      </w:pPr>
      <w:r>
        <w:rPr/>
        <w:t>9:27</w:t>
      </w:r>
      <w:r>
        <w:rPr>
          <w:spacing w:val="80"/>
        </w:rPr>
        <w:t> </w:t>
      </w:r>
      <w:r>
        <w:rPr/>
        <w:t>And he</w:t>
      </w:r>
      <w:r>
        <w:rPr>
          <w:spacing w:val="-1"/>
        </w:rPr>
        <w:t> </w:t>
      </w:r>
      <w:r>
        <w:rPr/>
        <w:t>shall confirm the</w:t>
      </w:r>
      <w:r>
        <w:rPr>
          <w:spacing w:val="-1"/>
        </w:rPr>
        <w:t> </w:t>
      </w:r>
      <w:r>
        <w:rPr/>
        <w:t>covenant with many</w:t>
      </w:r>
      <w:r>
        <w:rPr>
          <w:spacing w:val="-4"/>
        </w:rPr>
        <w:t> </w:t>
      </w:r>
      <w:r>
        <w:rPr/>
        <w:t>for</w:t>
      </w:r>
      <w:r>
        <w:rPr>
          <w:spacing w:val="-1"/>
        </w:rPr>
        <w:t> </w:t>
      </w:r>
      <w:r>
        <w:rPr>
          <w:color w:val="FF0000"/>
        </w:rPr>
        <w:t>one</w:t>
      </w:r>
      <w:r>
        <w:rPr>
          <w:color w:val="FF0000"/>
          <w:spacing w:val="-1"/>
        </w:rPr>
        <w:t> </w:t>
      </w:r>
      <w:r>
        <w:rPr>
          <w:color w:val="FF0000"/>
        </w:rPr>
        <w:t>week</w:t>
      </w:r>
      <w:r>
        <w:rPr/>
        <w:t>: and </w:t>
      </w:r>
      <w:r>
        <w:rPr>
          <w:color w:val="FF0000"/>
        </w:rPr>
        <w:t>in the</w:t>
      </w:r>
      <w:r>
        <w:rPr>
          <w:color w:val="FF0000"/>
          <w:spacing w:val="-1"/>
        </w:rPr>
        <w:t> </w:t>
      </w:r>
      <w:r>
        <w:rPr>
          <w:color w:val="FF0000"/>
        </w:rPr>
        <w:t>midst of</w:t>
      </w:r>
      <w:r>
        <w:rPr>
          <w:color w:val="FF0000"/>
          <w:spacing w:val="-1"/>
        </w:rPr>
        <w:t> </w:t>
      </w:r>
      <w:r>
        <w:rPr>
          <w:color w:val="FF0000"/>
        </w:rPr>
        <w:t>the week </w:t>
      </w:r>
      <w:r>
        <w:rPr/>
        <w:t>he shall cause the sacrifice and the oblation to cease, and for the overspreading of abominations he shall make [it] desolate, even until the consummation, and that determined shall be poured upon the desolate.</w:t>
      </w:r>
    </w:p>
    <w:p>
      <w:pPr>
        <w:pStyle w:val="BodyText"/>
        <w:spacing w:before="274"/>
        <w:ind w:right="118"/>
        <w:jc w:val="both"/>
      </w:pPr>
      <w:r>
        <w:rPr/>
        <w:t>Observe that after “sowing the good seed” 3½ years, Christ was crucified. He celebrated the Passover with His disciples on 15</w:t>
      </w:r>
      <w:r>
        <w:rPr>
          <w:vertAlign w:val="superscript"/>
        </w:rPr>
        <w:t>th</w:t>
      </w:r>
      <w:r>
        <w:rPr>
          <w:vertAlign w:val="baseline"/>
        </w:rPr>
        <w:t> day of the first month (</w:t>
      </w:r>
      <w:r>
        <w:rPr>
          <w:b/>
          <w:vertAlign w:val="baseline"/>
        </w:rPr>
        <w:t>Lev. 23: 5, 6; Matt. 26: 17-21</w:t>
      </w:r>
      <w:r>
        <w:rPr>
          <w:vertAlign w:val="baseline"/>
        </w:rPr>
        <w:t>) and was crucified the next day, the 16</w:t>
      </w:r>
      <w:r>
        <w:rPr>
          <w:vertAlign w:val="superscript"/>
        </w:rPr>
        <w:t>th</w:t>
      </w:r>
      <w:r>
        <w:rPr>
          <w:vertAlign w:val="baseline"/>
        </w:rPr>
        <w:t>. Therefore He was baptized 3½ years before His crucifixion, on 16</w:t>
      </w:r>
      <w:r>
        <w:rPr>
          <w:vertAlign w:val="superscript"/>
        </w:rPr>
        <w:t>th</w:t>
      </w:r>
      <w:r>
        <w:rPr>
          <w:vertAlign w:val="baseline"/>
        </w:rPr>
        <w:t> day of the seventh month during the feast of Tabernacles.</w:t>
      </w:r>
    </w:p>
    <w:p>
      <w:pPr>
        <w:pStyle w:val="BodyText"/>
        <w:ind w:left="0"/>
      </w:pPr>
    </w:p>
    <w:p>
      <w:pPr>
        <w:pStyle w:val="ListParagraph"/>
        <w:numPr>
          <w:ilvl w:val="0"/>
          <w:numId w:val="1"/>
        </w:numPr>
        <w:tabs>
          <w:tab w:pos="361" w:val="left" w:leader="none"/>
        </w:tabs>
        <w:spacing w:line="240" w:lineRule="auto" w:before="0" w:after="0"/>
        <w:ind w:left="361" w:right="0" w:hanging="242"/>
        <w:jc w:val="left"/>
        <w:rPr>
          <w:sz w:val="24"/>
          <w:u w:val="none"/>
        </w:rPr>
      </w:pPr>
      <w:r>
        <w:rPr>
          <w:i/>
          <w:sz w:val="24"/>
          <w:u w:val="single"/>
        </w:rPr>
        <w:t>When</w:t>
      </w:r>
      <w:r>
        <w:rPr>
          <w:i/>
          <w:spacing w:val="-3"/>
          <w:sz w:val="24"/>
          <w:u w:val="single"/>
        </w:rPr>
        <w:t> </w:t>
      </w:r>
      <w:r>
        <w:rPr>
          <w:i/>
          <w:sz w:val="24"/>
          <w:u w:val="single"/>
        </w:rPr>
        <w:t>and</w:t>
      </w:r>
      <w:r>
        <w:rPr>
          <w:i/>
          <w:spacing w:val="-1"/>
          <w:sz w:val="24"/>
          <w:u w:val="single"/>
        </w:rPr>
        <w:t> </w:t>
      </w:r>
      <w:r>
        <w:rPr>
          <w:i/>
          <w:sz w:val="24"/>
          <w:u w:val="single"/>
        </w:rPr>
        <w:t>how</w:t>
      </w:r>
      <w:r>
        <w:rPr>
          <w:i/>
          <w:spacing w:val="-1"/>
          <w:sz w:val="24"/>
          <w:u w:val="single"/>
        </w:rPr>
        <w:t> </w:t>
      </w:r>
      <w:r>
        <w:rPr>
          <w:i/>
          <w:sz w:val="24"/>
          <w:u w:val="single"/>
        </w:rPr>
        <w:t>were</w:t>
      </w:r>
      <w:r>
        <w:rPr>
          <w:i/>
          <w:spacing w:val="-2"/>
          <w:sz w:val="24"/>
          <w:u w:val="single"/>
        </w:rPr>
        <w:t> </w:t>
      </w:r>
      <w:r>
        <w:rPr>
          <w:i/>
          <w:sz w:val="24"/>
          <w:u w:val="single"/>
        </w:rPr>
        <w:t>the</w:t>
      </w:r>
      <w:r>
        <w:rPr>
          <w:i/>
          <w:spacing w:val="-2"/>
          <w:sz w:val="24"/>
          <w:u w:val="single"/>
        </w:rPr>
        <w:t> </w:t>
      </w:r>
      <w:r>
        <w:rPr>
          <w:i/>
          <w:sz w:val="24"/>
          <w:u w:val="single"/>
        </w:rPr>
        <w:t>tares </w:t>
      </w:r>
      <w:r>
        <w:rPr>
          <w:i/>
          <w:spacing w:val="-2"/>
          <w:sz w:val="24"/>
          <w:u w:val="single"/>
        </w:rPr>
        <w:t>sown</w:t>
      </w:r>
      <w:r>
        <w:rPr>
          <w:i/>
          <w:spacing w:val="-2"/>
          <w:sz w:val="24"/>
          <w:u w:val="none"/>
        </w:rPr>
        <w:t>?</w:t>
      </w:r>
    </w:p>
    <w:p>
      <w:pPr>
        <w:pStyle w:val="BodyText"/>
        <w:ind w:left="0"/>
        <w:rPr>
          <w:i/>
        </w:rPr>
      </w:pPr>
    </w:p>
    <w:p>
      <w:pPr>
        <w:pStyle w:val="BodyText"/>
        <w:ind w:left="119" w:right="120"/>
        <w:jc w:val="both"/>
      </w:pPr>
      <w:r>
        <w:rPr>
          <w:b/>
        </w:rPr>
        <w:t>Mark 13: 34. </w:t>
      </w:r>
      <w:r>
        <w:rPr/>
        <w:t>[For the Son of man is] </w:t>
      </w:r>
      <w:r>
        <w:rPr>
          <w:color w:val="FF0000"/>
        </w:rPr>
        <w:t>as a man taking a far journey</w:t>
      </w:r>
      <w:r>
        <w:rPr/>
        <w:t>, who left his house, and gave authority</w:t>
      </w:r>
      <w:r>
        <w:rPr>
          <w:spacing w:val="-5"/>
        </w:rPr>
        <w:t> </w:t>
      </w:r>
      <w:r>
        <w:rPr/>
        <w:t>to his servants, and to every</w:t>
      </w:r>
      <w:r>
        <w:rPr>
          <w:spacing w:val="-2"/>
        </w:rPr>
        <w:t> </w:t>
      </w:r>
      <w:r>
        <w:rPr/>
        <w:t>man his work, and commanded the porter to watch.</w:t>
      </w:r>
    </w:p>
    <w:p>
      <w:pPr>
        <w:pStyle w:val="BodyText"/>
        <w:ind w:left="0"/>
      </w:pPr>
    </w:p>
    <w:p>
      <w:pPr>
        <w:spacing w:before="0"/>
        <w:ind w:left="119" w:right="116" w:firstLine="0"/>
        <w:jc w:val="both"/>
        <w:rPr>
          <w:i/>
          <w:sz w:val="24"/>
        </w:rPr>
      </w:pPr>
      <w:r>
        <w:rPr>
          <w:sz w:val="24"/>
        </w:rPr>
        <w:t>The tares, the children of the wicked one, were sowed by the enemy, the Devil, </w:t>
      </w:r>
      <w:r>
        <w:rPr>
          <w:i/>
          <w:sz w:val="24"/>
        </w:rPr>
        <w:t>after</w:t>
      </w:r>
      <w:r>
        <w:rPr>
          <w:i/>
          <w:sz w:val="24"/>
        </w:rPr>
        <w:t> Christ ascended to heaven</w:t>
      </w:r>
    </w:p>
    <w:p>
      <w:pPr>
        <w:pStyle w:val="BodyText"/>
        <w:ind w:left="0"/>
        <w:rPr>
          <w:i/>
        </w:rPr>
      </w:pPr>
    </w:p>
    <w:p>
      <w:pPr>
        <w:pStyle w:val="BodyText"/>
        <w:ind w:left="119" w:right="118"/>
        <w:jc w:val="both"/>
      </w:pPr>
      <w:r>
        <w:rPr>
          <w:b/>
        </w:rPr>
        <w:t>Matt. 13: 25</w:t>
      </w:r>
      <w:r>
        <w:rPr/>
        <w:t>; But </w:t>
      </w:r>
      <w:r>
        <w:rPr>
          <w:color w:val="FF0000"/>
        </w:rPr>
        <w:t>while men slept</w:t>
      </w:r>
      <w:r>
        <w:rPr/>
        <w:t>, his enemy came and sowed tares among the wheat, and went his way.</w:t>
      </w:r>
    </w:p>
    <w:p>
      <w:pPr>
        <w:spacing w:after="0"/>
        <w:jc w:val="both"/>
        <w:sectPr>
          <w:pgSz w:w="12240" w:h="15840"/>
          <w:pgMar w:header="0" w:footer="794" w:top="1360" w:bottom="980" w:left="1680" w:right="1680"/>
        </w:sectPr>
      </w:pPr>
    </w:p>
    <w:p>
      <w:pPr>
        <w:pStyle w:val="BodyText"/>
        <w:spacing w:before="68"/>
        <w:ind w:right="118"/>
        <w:jc w:val="both"/>
      </w:pPr>
      <w:r>
        <w:rPr>
          <w:b/>
        </w:rPr>
        <w:t>2T 337.2 </w:t>
      </w:r>
      <w:r>
        <w:rPr/>
        <w:t>“Men and women are in the last hours of probation, and yet are careless and stupid, and ministers have no power to arouse them; they</w:t>
      </w:r>
      <w:r>
        <w:rPr>
          <w:spacing w:val="-2"/>
        </w:rPr>
        <w:t> </w:t>
      </w:r>
      <w:r>
        <w:rPr/>
        <w:t>are asleep themselves. </w:t>
      </w:r>
      <w:r>
        <w:rPr>
          <w:color w:val="0000FF"/>
        </w:rPr>
        <w:t>Sleeping preachers preaching to a sleeping people</w:t>
      </w:r>
      <w:r>
        <w:rPr/>
        <w:t>!”</w:t>
      </w:r>
    </w:p>
    <w:p>
      <w:pPr>
        <w:pStyle w:val="BodyText"/>
        <w:ind w:left="0"/>
      </w:pPr>
    </w:p>
    <w:p>
      <w:pPr>
        <w:pStyle w:val="BodyText"/>
        <w:ind w:right="117"/>
        <w:jc w:val="both"/>
      </w:pPr>
      <w:r>
        <w:rPr>
          <w:b/>
        </w:rPr>
        <w:t>Ezekiel</w:t>
      </w:r>
      <w:r>
        <w:rPr>
          <w:b/>
          <w:spacing w:val="80"/>
        </w:rPr>
        <w:t>  </w:t>
      </w:r>
      <w:r>
        <w:rPr>
          <w:b/>
        </w:rPr>
        <w:t>44: 6, 7 </w:t>
      </w:r>
      <w:r>
        <w:rPr/>
        <w:t>“And thou shalt say to the rebellious, [even] to the house of Israel, Thus saith the Lord GOD; O ye house of Israel, let it suffice you of all your</w:t>
      </w:r>
      <w:r>
        <w:rPr>
          <w:spacing w:val="40"/>
        </w:rPr>
        <w:t> </w:t>
      </w:r>
      <w:r>
        <w:rPr/>
        <w:t>abominations, In that </w:t>
      </w:r>
      <w:r>
        <w:rPr>
          <w:color w:val="FF0000"/>
        </w:rPr>
        <w:t>ye have brought [into my sanctuary] strangers, uncircumcised in heart, and uncircumcised in flesh, to be in my sanctuary, to pollute it, [even] my house</w:t>
      </w:r>
      <w:r>
        <w:rPr/>
        <w:t>, when ye offer my bread, the fat and the blood, and they have broken my covenant</w:t>
      </w:r>
      <w:r>
        <w:rPr>
          <w:spacing w:val="40"/>
        </w:rPr>
        <w:t> </w:t>
      </w:r>
      <w:r>
        <w:rPr/>
        <w:t>because of all your abominations.”</w:t>
      </w:r>
    </w:p>
    <w:p>
      <w:pPr>
        <w:pStyle w:val="BodyText"/>
        <w:ind w:left="0"/>
      </w:pPr>
    </w:p>
    <w:p>
      <w:pPr>
        <w:pStyle w:val="BodyText"/>
        <w:ind w:right="117"/>
        <w:jc w:val="both"/>
      </w:pPr>
      <w:r>
        <w:rPr>
          <w:b/>
        </w:rPr>
        <w:t>RH, May 21, 1901 par. 7, 8 </w:t>
      </w:r>
      <w:r>
        <w:rPr/>
        <w:t>“Only when the Church is composed of pure, unselfish members, can it fulfill God's purpose. </w:t>
      </w:r>
      <w:r>
        <w:rPr>
          <w:color w:val="0000FF"/>
        </w:rPr>
        <w:t>Too much hasty work is done in adding names to the church roll</w:t>
      </w:r>
      <w:r>
        <w:rPr/>
        <w:t>. Serious defects are seen in the characters of some who join the church. Those who admit them say, We will first get them into the church, and then reform them. But this is a mistake. The very first work to be done is the work of reform. Pray with them, talk with them, but do not allow them to unite with God's people in church relationship until they give decided evidence that the Spirit of God is working on their </w:t>
      </w:r>
      <w:r>
        <w:rPr>
          <w:spacing w:val="-2"/>
        </w:rPr>
        <w:t>hearts.</w:t>
      </w:r>
    </w:p>
    <w:p>
      <w:pPr>
        <w:pStyle w:val="BodyText"/>
        <w:ind w:left="180"/>
        <w:jc w:val="both"/>
      </w:pPr>
      <w:r>
        <w:rPr/>
        <w:t>“Many</w:t>
      </w:r>
      <w:r>
        <w:rPr>
          <w:spacing w:val="-8"/>
        </w:rPr>
        <w:t> </w:t>
      </w:r>
      <w:r>
        <w:rPr/>
        <w:t>of</w:t>
      </w:r>
      <w:r>
        <w:rPr>
          <w:spacing w:val="-1"/>
        </w:rPr>
        <w:t> </w:t>
      </w:r>
      <w:r>
        <w:rPr/>
        <w:t>those</w:t>
      </w:r>
      <w:r>
        <w:rPr>
          <w:spacing w:val="-1"/>
        </w:rPr>
        <w:t> </w:t>
      </w:r>
      <w:r>
        <w:rPr/>
        <w:t>whose</w:t>
      </w:r>
      <w:r>
        <w:rPr>
          <w:spacing w:val="-1"/>
        </w:rPr>
        <w:t> </w:t>
      </w:r>
      <w:r>
        <w:rPr/>
        <w:t>names are</w:t>
      </w:r>
      <w:r>
        <w:rPr>
          <w:spacing w:val="-1"/>
        </w:rPr>
        <w:t> </w:t>
      </w:r>
      <w:r>
        <w:rPr/>
        <w:t>registered</w:t>
      </w:r>
      <w:r>
        <w:rPr>
          <w:spacing w:val="-1"/>
        </w:rPr>
        <w:t> </w:t>
      </w:r>
      <w:r>
        <w:rPr/>
        <w:t>on the</w:t>
      </w:r>
      <w:r>
        <w:rPr>
          <w:spacing w:val="-1"/>
        </w:rPr>
        <w:t> </w:t>
      </w:r>
      <w:r>
        <w:rPr/>
        <w:t>church books</w:t>
      </w:r>
      <w:r>
        <w:rPr>
          <w:spacing w:val="2"/>
        </w:rPr>
        <w:t> </w:t>
      </w:r>
      <w:r>
        <w:rPr/>
        <w:t>are</w:t>
      </w:r>
      <w:r>
        <w:rPr>
          <w:spacing w:val="-1"/>
        </w:rPr>
        <w:t> </w:t>
      </w:r>
      <w:r>
        <w:rPr/>
        <w:t>not </w:t>
      </w:r>
      <w:r>
        <w:rPr>
          <w:spacing w:val="-2"/>
        </w:rPr>
        <w:t>Christians.”</w:t>
      </w:r>
    </w:p>
    <w:p>
      <w:pPr>
        <w:pStyle w:val="BodyText"/>
        <w:ind w:left="0"/>
      </w:pPr>
    </w:p>
    <w:p>
      <w:pPr>
        <w:spacing w:before="0"/>
        <w:ind w:left="120" w:right="0" w:firstLine="0"/>
        <w:jc w:val="both"/>
        <w:rPr>
          <w:sz w:val="24"/>
        </w:rPr>
      </w:pPr>
      <w:r>
        <w:rPr>
          <w:i/>
          <w:sz w:val="24"/>
        </w:rPr>
        <w:t>When</w:t>
      </w:r>
      <w:r>
        <w:rPr>
          <w:i/>
          <w:spacing w:val="-2"/>
          <w:sz w:val="24"/>
        </w:rPr>
        <w:t> </w:t>
      </w:r>
      <w:r>
        <w:rPr>
          <w:i/>
          <w:sz w:val="24"/>
        </w:rPr>
        <w:t>church</w:t>
      </w:r>
      <w:r>
        <w:rPr>
          <w:i/>
          <w:spacing w:val="-1"/>
          <w:sz w:val="24"/>
        </w:rPr>
        <w:t> </w:t>
      </w:r>
      <w:r>
        <w:rPr>
          <w:i/>
          <w:sz w:val="24"/>
        </w:rPr>
        <w:t>authorities</w:t>
      </w:r>
      <w:r>
        <w:rPr>
          <w:i/>
          <w:spacing w:val="1"/>
          <w:sz w:val="24"/>
        </w:rPr>
        <w:t> </w:t>
      </w:r>
      <w:r>
        <w:rPr>
          <w:i/>
          <w:sz w:val="24"/>
        </w:rPr>
        <w:t>hastily</w:t>
      </w:r>
      <w:r>
        <w:rPr>
          <w:i/>
          <w:spacing w:val="-2"/>
          <w:sz w:val="24"/>
        </w:rPr>
        <w:t> </w:t>
      </w:r>
      <w:r>
        <w:rPr>
          <w:i/>
          <w:sz w:val="24"/>
        </w:rPr>
        <w:t>add</w:t>
      </w:r>
      <w:r>
        <w:rPr>
          <w:i/>
          <w:spacing w:val="-1"/>
          <w:sz w:val="24"/>
        </w:rPr>
        <w:t> </w:t>
      </w:r>
      <w:r>
        <w:rPr>
          <w:i/>
          <w:sz w:val="24"/>
        </w:rPr>
        <w:t>names</w:t>
      </w:r>
      <w:r>
        <w:rPr>
          <w:i/>
          <w:spacing w:val="-1"/>
          <w:sz w:val="24"/>
        </w:rPr>
        <w:t> </w:t>
      </w:r>
      <w:r>
        <w:rPr>
          <w:i/>
          <w:sz w:val="24"/>
        </w:rPr>
        <w:t>to</w:t>
      </w:r>
      <w:r>
        <w:rPr>
          <w:i/>
          <w:spacing w:val="-1"/>
          <w:sz w:val="24"/>
        </w:rPr>
        <w:t> </w:t>
      </w:r>
      <w:r>
        <w:rPr>
          <w:i/>
          <w:sz w:val="24"/>
        </w:rPr>
        <w:t>the</w:t>
      </w:r>
      <w:r>
        <w:rPr>
          <w:i/>
          <w:spacing w:val="-2"/>
          <w:sz w:val="24"/>
        </w:rPr>
        <w:t> </w:t>
      </w:r>
      <w:r>
        <w:rPr>
          <w:i/>
          <w:sz w:val="24"/>
        </w:rPr>
        <w:t>church</w:t>
      </w:r>
      <w:r>
        <w:rPr>
          <w:i/>
          <w:spacing w:val="-1"/>
          <w:sz w:val="24"/>
        </w:rPr>
        <w:t> </w:t>
      </w:r>
      <w:r>
        <w:rPr>
          <w:i/>
          <w:spacing w:val="-2"/>
          <w:sz w:val="24"/>
        </w:rPr>
        <w:t>roll</w:t>
      </w:r>
      <w:r>
        <w:rPr>
          <w:spacing w:val="-2"/>
          <w:sz w:val="24"/>
        </w:rPr>
        <w:t>.</w:t>
      </w:r>
    </w:p>
    <w:p>
      <w:pPr>
        <w:pStyle w:val="BodyText"/>
        <w:ind w:left="0"/>
      </w:pPr>
    </w:p>
    <w:p>
      <w:pPr>
        <w:pStyle w:val="BodyText"/>
        <w:ind w:right="115"/>
        <w:jc w:val="both"/>
      </w:pPr>
      <w:r>
        <w:rPr>
          <w:b/>
        </w:rPr>
        <w:t>Note:</w:t>
      </w:r>
      <w:r>
        <w:rPr>
          <w:b/>
          <w:spacing w:val="-1"/>
        </w:rPr>
        <w:t> </w:t>
      </w:r>
      <w:r>
        <w:rPr/>
        <w:t>John the</w:t>
      </w:r>
      <w:r>
        <w:rPr>
          <w:spacing w:val="-1"/>
        </w:rPr>
        <w:t> </w:t>
      </w:r>
      <w:r>
        <w:rPr/>
        <w:t>Baptist and the</w:t>
      </w:r>
      <w:r>
        <w:rPr>
          <w:spacing w:val="-1"/>
        </w:rPr>
        <w:t> </w:t>
      </w:r>
      <w:r>
        <w:rPr/>
        <w:t>Apostles were</w:t>
      </w:r>
      <w:r>
        <w:rPr>
          <w:spacing w:val="-1"/>
        </w:rPr>
        <w:t> </w:t>
      </w:r>
      <w:r>
        <w:rPr/>
        <w:t>wide</w:t>
      </w:r>
      <w:r>
        <w:rPr>
          <w:spacing w:val="-1"/>
        </w:rPr>
        <w:t> </w:t>
      </w:r>
      <w:r>
        <w:rPr/>
        <w:t>awake. They</w:t>
      </w:r>
      <w:r>
        <w:rPr>
          <w:spacing w:val="-5"/>
        </w:rPr>
        <w:t> </w:t>
      </w:r>
      <w:r>
        <w:rPr/>
        <w:t>saw</w:t>
      </w:r>
      <w:r>
        <w:rPr>
          <w:spacing w:val="-1"/>
        </w:rPr>
        <w:t> </w:t>
      </w:r>
      <w:r>
        <w:rPr/>
        <w:t>the</w:t>
      </w:r>
      <w:r>
        <w:rPr>
          <w:spacing w:val="-1"/>
        </w:rPr>
        <w:t> </w:t>
      </w:r>
      <w:r>
        <w:rPr/>
        <w:t>tares before</w:t>
      </w:r>
      <w:r>
        <w:rPr>
          <w:spacing w:val="-1"/>
        </w:rPr>
        <w:t> </w:t>
      </w:r>
      <w:r>
        <w:rPr/>
        <w:t>they came into the church.</w:t>
      </w:r>
    </w:p>
    <w:p>
      <w:pPr>
        <w:pStyle w:val="BodyText"/>
        <w:ind w:left="0"/>
      </w:pPr>
    </w:p>
    <w:p>
      <w:pPr>
        <w:pStyle w:val="BodyText"/>
        <w:ind w:right="118"/>
        <w:jc w:val="both"/>
      </w:pPr>
      <w:r>
        <w:rPr>
          <w:b/>
        </w:rPr>
        <w:t>Matt. 3: 7, 8 </w:t>
      </w:r>
      <w:r>
        <w:rPr/>
        <w:t>“But when he saw many of the Pharisees and Sadducees come to his baptism, he</w:t>
      </w:r>
      <w:r>
        <w:rPr>
          <w:spacing w:val="-1"/>
        </w:rPr>
        <w:t> </w:t>
      </w:r>
      <w:r>
        <w:rPr/>
        <w:t>said unto them, O </w:t>
      </w:r>
      <w:r>
        <w:rPr>
          <w:color w:val="FF0000"/>
        </w:rPr>
        <w:t>generation of</w:t>
      </w:r>
      <w:r>
        <w:rPr>
          <w:color w:val="FF0000"/>
          <w:spacing w:val="-1"/>
        </w:rPr>
        <w:t> </w:t>
      </w:r>
      <w:r>
        <w:rPr>
          <w:color w:val="FF0000"/>
        </w:rPr>
        <w:t>vipers</w:t>
      </w:r>
      <w:r>
        <w:rPr/>
        <w:t>, who hath warned you to flee from the wrath to come?</w:t>
      </w:r>
      <w:r>
        <w:rPr>
          <w:spacing w:val="40"/>
        </w:rPr>
        <w:t> </w:t>
      </w:r>
      <w:r>
        <w:rPr/>
        <w:t>Bring forth therefore fruits meet for repentance:”</w:t>
      </w:r>
    </w:p>
    <w:p>
      <w:pPr>
        <w:pStyle w:val="BodyText"/>
        <w:spacing w:before="5"/>
        <w:ind w:left="0"/>
      </w:pPr>
    </w:p>
    <w:p>
      <w:pPr>
        <w:pStyle w:val="Heading1"/>
        <w:jc w:val="both"/>
      </w:pPr>
      <w:r>
        <w:rPr/>
        <w:t>Acts</w:t>
      </w:r>
      <w:r>
        <w:rPr>
          <w:spacing w:val="-1"/>
        </w:rPr>
        <w:t> </w:t>
      </w:r>
      <w:r>
        <w:rPr/>
        <w:t>5:</w:t>
      </w:r>
      <w:r>
        <w:rPr>
          <w:spacing w:val="-2"/>
        </w:rPr>
        <w:t> </w:t>
      </w:r>
      <w:r>
        <w:rPr/>
        <w:t>3,</w:t>
      </w:r>
      <w:r>
        <w:rPr>
          <w:spacing w:val="-1"/>
        </w:rPr>
        <w:t> </w:t>
      </w:r>
      <w:r>
        <w:rPr/>
        <w:t>5,</w:t>
      </w:r>
      <w:r>
        <w:rPr>
          <w:spacing w:val="-1"/>
        </w:rPr>
        <w:t> </w:t>
      </w:r>
      <w:r>
        <w:rPr/>
        <w:t>7-</w:t>
      </w:r>
      <w:r>
        <w:rPr>
          <w:spacing w:val="-5"/>
        </w:rPr>
        <w:t>10.</w:t>
      </w:r>
    </w:p>
    <w:p>
      <w:pPr>
        <w:pStyle w:val="BodyText"/>
        <w:ind w:right="118"/>
        <w:jc w:val="both"/>
      </w:pPr>
      <w:r>
        <w:rPr/>
        <w:t>5:3</w:t>
      </w:r>
      <w:r>
        <w:rPr>
          <w:spacing w:val="80"/>
          <w:w w:val="150"/>
        </w:rPr>
        <w:t> </w:t>
      </w:r>
      <w:r>
        <w:rPr/>
        <w:t>But Peter said, Ananias, why hath Satan filled thine heart to lie to the Holy Ghost, and to keep back [part] of the price of the land?</w:t>
      </w:r>
    </w:p>
    <w:p>
      <w:pPr>
        <w:pStyle w:val="BodyText"/>
        <w:ind w:right="120"/>
        <w:jc w:val="both"/>
      </w:pPr>
      <w:r>
        <w:rPr/>
        <w:t>5:5</w:t>
      </w:r>
      <w:r>
        <w:rPr>
          <w:spacing w:val="80"/>
        </w:rPr>
        <w:t> </w:t>
      </w:r>
      <w:r>
        <w:rPr/>
        <w:t>And Ananias hearing these words fell down, and gave up the ghost: and great fear came on all them that heard these things.</w:t>
      </w:r>
    </w:p>
    <w:p>
      <w:pPr>
        <w:pStyle w:val="BodyText"/>
        <w:ind w:right="119"/>
        <w:jc w:val="both"/>
      </w:pPr>
      <w:r>
        <w:rPr/>
        <w:t>5:7</w:t>
      </w:r>
      <w:r>
        <w:rPr>
          <w:spacing w:val="80"/>
          <w:w w:val="150"/>
        </w:rPr>
        <w:t> </w:t>
      </w:r>
      <w:r>
        <w:rPr/>
        <w:t>And it was about the space of three hours after, when his wife, not knowing what was done, came in.</w:t>
      </w:r>
    </w:p>
    <w:p>
      <w:pPr>
        <w:pStyle w:val="BodyText"/>
        <w:ind w:right="116"/>
        <w:jc w:val="both"/>
      </w:pPr>
      <w:r>
        <w:rPr/>
        <w:t>5:8</w:t>
      </w:r>
      <w:r>
        <w:rPr>
          <w:spacing w:val="80"/>
          <w:w w:val="150"/>
        </w:rPr>
        <w:t> </w:t>
      </w:r>
      <w:r>
        <w:rPr/>
        <w:t>And Peter answered unto her, Tell me whether ye sold the land for so much? And she said, Yea, for so much.</w:t>
      </w:r>
    </w:p>
    <w:p>
      <w:pPr>
        <w:pStyle w:val="BodyText"/>
        <w:ind w:right="117"/>
        <w:jc w:val="both"/>
      </w:pPr>
      <w:r>
        <w:rPr/>
        <w:t>5:9</w:t>
      </w:r>
      <w:r>
        <w:rPr>
          <w:spacing w:val="80"/>
          <w:w w:val="150"/>
        </w:rPr>
        <w:t> </w:t>
      </w:r>
      <w:r>
        <w:rPr/>
        <w:t>Then Peter said unto her, How is it that ye have agreed together to tempt the Spirit</w:t>
      </w:r>
      <w:r>
        <w:rPr>
          <w:spacing w:val="40"/>
        </w:rPr>
        <w:t> </w:t>
      </w:r>
      <w:r>
        <w:rPr/>
        <w:t>of the Lord? behold, the feet of them which have buried thy husband [are] at the door,</w:t>
      </w:r>
      <w:r>
        <w:rPr>
          <w:spacing w:val="40"/>
        </w:rPr>
        <w:t> </w:t>
      </w:r>
      <w:r>
        <w:rPr/>
        <w:t>and shall carry thee out.</w:t>
      </w:r>
    </w:p>
    <w:p>
      <w:pPr>
        <w:pStyle w:val="BodyText"/>
        <w:ind w:right="116"/>
        <w:jc w:val="both"/>
      </w:pPr>
      <w:r>
        <w:rPr/>
        <w:t>5:10</w:t>
      </w:r>
      <w:r>
        <w:rPr>
          <w:spacing w:val="80"/>
        </w:rPr>
        <w:t> </w:t>
      </w:r>
      <w:r>
        <w:rPr/>
        <w:t>Then fell she</w:t>
      </w:r>
      <w:r>
        <w:rPr>
          <w:spacing w:val="-1"/>
        </w:rPr>
        <w:t> </w:t>
      </w:r>
      <w:r>
        <w:rPr/>
        <w:t>down straightway</w:t>
      </w:r>
      <w:r>
        <w:rPr>
          <w:spacing w:val="-2"/>
        </w:rPr>
        <w:t> </w:t>
      </w:r>
      <w:r>
        <w:rPr/>
        <w:t>at his feet, and yielded up the ghost: and the young men came in, and found her dead, and, carrying [her] forth, buried [her] by her husband.</w:t>
      </w:r>
    </w:p>
    <w:p>
      <w:pPr>
        <w:spacing w:after="0"/>
        <w:jc w:val="both"/>
        <w:sectPr>
          <w:pgSz w:w="12240" w:h="15840"/>
          <w:pgMar w:header="0" w:footer="794" w:top="1640" w:bottom="980" w:left="1680" w:right="1680"/>
        </w:sectPr>
      </w:pPr>
    </w:p>
    <w:p>
      <w:pPr>
        <w:pStyle w:val="ListParagraph"/>
        <w:numPr>
          <w:ilvl w:val="0"/>
          <w:numId w:val="1"/>
        </w:numPr>
        <w:tabs>
          <w:tab w:pos="362" w:val="left" w:leader="none"/>
        </w:tabs>
        <w:spacing w:line="240" w:lineRule="auto" w:before="72" w:after="0"/>
        <w:ind w:left="362" w:right="0" w:hanging="242"/>
        <w:jc w:val="left"/>
        <w:rPr>
          <w:sz w:val="24"/>
          <w:u w:val="none"/>
        </w:rPr>
      </w:pPr>
      <w:r>
        <w:rPr>
          <w:i/>
          <w:sz w:val="24"/>
          <w:u w:val="single"/>
        </w:rPr>
        <w:t>What</w:t>
      </w:r>
      <w:r>
        <w:rPr>
          <w:i/>
          <w:spacing w:val="-2"/>
          <w:sz w:val="24"/>
          <w:u w:val="single"/>
        </w:rPr>
        <w:t> </w:t>
      </w:r>
      <w:r>
        <w:rPr>
          <w:i/>
          <w:sz w:val="24"/>
          <w:u w:val="single"/>
        </w:rPr>
        <w:t>does</w:t>
      </w:r>
      <w:r>
        <w:rPr>
          <w:i/>
          <w:spacing w:val="-2"/>
          <w:sz w:val="24"/>
          <w:u w:val="single"/>
        </w:rPr>
        <w:t> </w:t>
      </w:r>
      <w:r>
        <w:rPr>
          <w:i/>
          <w:sz w:val="24"/>
          <w:u w:val="single"/>
        </w:rPr>
        <w:t>the</w:t>
      </w:r>
      <w:r>
        <w:rPr>
          <w:i/>
          <w:spacing w:val="-2"/>
          <w:sz w:val="24"/>
          <w:u w:val="single"/>
        </w:rPr>
        <w:t> </w:t>
      </w:r>
      <w:r>
        <w:rPr>
          <w:i/>
          <w:sz w:val="24"/>
          <w:u w:val="single"/>
        </w:rPr>
        <w:t>field</w:t>
      </w:r>
      <w:r>
        <w:rPr>
          <w:i/>
          <w:spacing w:val="-1"/>
          <w:sz w:val="24"/>
          <w:u w:val="single"/>
        </w:rPr>
        <w:t> </w:t>
      </w:r>
      <w:r>
        <w:rPr>
          <w:i/>
          <w:spacing w:val="-2"/>
          <w:sz w:val="24"/>
          <w:u w:val="single"/>
        </w:rPr>
        <w:t>represent</w:t>
      </w:r>
      <w:r>
        <w:rPr>
          <w:i/>
          <w:spacing w:val="-2"/>
          <w:sz w:val="24"/>
          <w:u w:val="none"/>
        </w:rPr>
        <w:t>?</w:t>
      </w:r>
    </w:p>
    <w:p>
      <w:pPr>
        <w:pStyle w:val="BodyText"/>
        <w:spacing w:before="276"/>
        <w:ind w:right="118"/>
        <w:jc w:val="both"/>
      </w:pPr>
      <w:r>
        <w:rPr>
          <w:b/>
        </w:rPr>
        <w:t>COL 70. 2 </w:t>
      </w:r>
      <w:r>
        <w:rPr/>
        <w:t>“"The field," Christ said, "is the world." But </w:t>
      </w:r>
      <w:r>
        <w:rPr>
          <w:color w:val="0000FF"/>
        </w:rPr>
        <w:t>we must understand this as signifying the church of Christ in the world</w:t>
      </w:r>
      <w:r>
        <w:rPr/>
        <w:t>. The parable is a description of that which pertains to the kingdom of God, His work of salvation of men; and this work is accomplished through the church. True, the Holy Spirit has gone out into all the world; everywhere it is moving upon the hearts of men; but it is in the church that we are to</w:t>
      </w:r>
      <w:r>
        <w:rPr>
          <w:spacing w:val="40"/>
        </w:rPr>
        <w:t> </w:t>
      </w:r>
      <w:r>
        <w:rPr/>
        <w:t>grow and ripen for the garner of God.”</w:t>
      </w:r>
      <w:r>
        <w:rPr>
          <w:spacing w:val="40"/>
        </w:rPr>
        <w:t> </w:t>
      </w:r>
      <w:r>
        <w:rPr/>
        <w:t>{COL 70.2}</w:t>
      </w:r>
    </w:p>
    <w:p>
      <w:pPr>
        <w:pStyle w:val="BodyText"/>
        <w:ind w:left="0"/>
      </w:pPr>
    </w:p>
    <w:p>
      <w:pPr>
        <w:pStyle w:val="BodyText"/>
        <w:ind w:right="117"/>
        <w:jc w:val="both"/>
      </w:pPr>
      <w:r>
        <w:rPr/>
        <w:t>Which church? – The church in the harvest or end time – Laodicea, the remnant (SDA) </w:t>
      </w:r>
      <w:r>
        <w:rPr>
          <w:spacing w:val="-2"/>
        </w:rPr>
        <w:t>church.</w:t>
      </w:r>
    </w:p>
    <w:p>
      <w:pPr>
        <w:pStyle w:val="BodyText"/>
        <w:ind w:left="0"/>
      </w:pPr>
    </w:p>
    <w:p>
      <w:pPr>
        <w:pStyle w:val="ListParagraph"/>
        <w:numPr>
          <w:ilvl w:val="0"/>
          <w:numId w:val="1"/>
        </w:numPr>
        <w:tabs>
          <w:tab w:pos="360" w:val="left" w:leader="none"/>
        </w:tabs>
        <w:spacing w:line="240" w:lineRule="auto" w:before="0" w:after="0"/>
        <w:ind w:left="360" w:right="0" w:hanging="240"/>
        <w:jc w:val="left"/>
        <w:rPr>
          <w:sz w:val="24"/>
          <w:u w:val="none"/>
        </w:rPr>
      </w:pPr>
      <w:r>
        <w:rPr>
          <w:i/>
          <w:sz w:val="24"/>
          <w:u w:val="single"/>
        </w:rPr>
        <w:t>The</w:t>
      </w:r>
      <w:r>
        <w:rPr>
          <w:i/>
          <w:spacing w:val="-2"/>
          <w:sz w:val="24"/>
          <w:u w:val="single"/>
        </w:rPr>
        <w:t> </w:t>
      </w:r>
      <w:r>
        <w:rPr>
          <w:i/>
          <w:sz w:val="24"/>
          <w:u w:val="single"/>
        </w:rPr>
        <w:t>time</w:t>
      </w:r>
      <w:r>
        <w:rPr>
          <w:i/>
          <w:spacing w:val="-1"/>
          <w:sz w:val="24"/>
          <w:u w:val="single"/>
        </w:rPr>
        <w:t> </w:t>
      </w:r>
      <w:r>
        <w:rPr>
          <w:i/>
          <w:sz w:val="24"/>
          <w:u w:val="single"/>
        </w:rPr>
        <w:t>of the</w:t>
      </w:r>
      <w:r>
        <w:rPr>
          <w:i/>
          <w:spacing w:val="-1"/>
          <w:sz w:val="24"/>
          <w:u w:val="single"/>
        </w:rPr>
        <w:t> </w:t>
      </w:r>
      <w:r>
        <w:rPr>
          <w:i/>
          <w:spacing w:val="-2"/>
          <w:sz w:val="24"/>
          <w:u w:val="single"/>
        </w:rPr>
        <w:t>harvest</w:t>
      </w:r>
    </w:p>
    <w:p>
      <w:pPr>
        <w:pStyle w:val="BodyText"/>
        <w:ind w:left="0"/>
        <w:rPr>
          <w:i/>
        </w:rPr>
      </w:pPr>
    </w:p>
    <w:p>
      <w:pPr>
        <w:pStyle w:val="BodyText"/>
        <w:ind w:right="118"/>
        <w:jc w:val="both"/>
      </w:pPr>
      <w:r>
        <w:rPr/>
        <w:t>The spiritual harvest is not a momentary event. It goes on for a </w:t>
      </w:r>
      <w:r>
        <w:rPr>
          <w:i/>
        </w:rPr>
        <w:t>period of time </w:t>
      </w:r>
      <w:r>
        <w:rPr/>
        <w:t>and brings the end of the world just as naturally as the year’s harvest brings the end of summer.</w:t>
      </w:r>
    </w:p>
    <w:p>
      <w:pPr>
        <w:pStyle w:val="BodyText"/>
        <w:ind w:left="0"/>
      </w:pPr>
    </w:p>
    <w:p>
      <w:pPr>
        <w:spacing w:before="0"/>
        <w:ind w:left="120" w:right="0" w:firstLine="0"/>
        <w:jc w:val="both"/>
        <w:rPr>
          <w:sz w:val="24"/>
        </w:rPr>
      </w:pPr>
      <w:r>
        <w:rPr>
          <w:b/>
          <w:sz w:val="24"/>
        </w:rPr>
        <w:t>Matt.</w:t>
      </w:r>
      <w:r>
        <w:rPr>
          <w:b/>
          <w:spacing w:val="-1"/>
          <w:sz w:val="24"/>
        </w:rPr>
        <w:t> </w:t>
      </w:r>
      <w:r>
        <w:rPr>
          <w:b/>
          <w:sz w:val="24"/>
        </w:rPr>
        <w:t>13:</w:t>
      </w:r>
      <w:r>
        <w:rPr>
          <w:b/>
          <w:spacing w:val="-2"/>
          <w:sz w:val="24"/>
        </w:rPr>
        <w:t> </w:t>
      </w:r>
      <w:r>
        <w:rPr>
          <w:b/>
          <w:sz w:val="24"/>
        </w:rPr>
        <w:t>30</w:t>
      </w:r>
      <w:r>
        <w:rPr>
          <w:b/>
          <w:spacing w:val="2"/>
          <w:sz w:val="24"/>
        </w:rPr>
        <w:t> </w:t>
      </w:r>
      <w:r>
        <w:rPr>
          <w:sz w:val="24"/>
        </w:rPr>
        <w:t>“in</w:t>
      </w:r>
      <w:r>
        <w:rPr>
          <w:spacing w:val="-1"/>
          <w:sz w:val="24"/>
        </w:rPr>
        <w:t> </w:t>
      </w:r>
      <w:r>
        <w:rPr>
          <w:sz w:val="24"/>
        </w:rPr>
        <w:t>the</w:t>
      </w:r>
      <w:r>
        <w:rPr>
          <w:spacing w:val="-1"/>
          <w:sz w:val="24"/>
        </w:rPr>
        <w:t> </w:t>
      </w:r>
      <w:r>
        <w:rPr>
          <w:sz w:val="24"/>
        </w:rPr>
        <w:t>time</w:t>
      </w:r>
      <w:r>
        <w:rPr>
          <w:spacing w:val="-2"/>
          <w:sz w:val="24"/>
        </w:rPr>
        <w:t> </w:t>
      </w:r>
      <w:r>
        <w:rPr>
          <w:sz w:val="24"/>
        </w:rPr>
        <w:t>of</w:t>
      </w:r>
      <w:r>
        <w:rPr>
          <w:spacing w:val="-1"/>
          <w:sz w:val="24"/>
        </w:rPr>
        <w:t> </w:t>
      </w:r>
      <w:r>
        <w:rPr>
          <w:spacing w:val="-2"/>
          <w:sz w:val="24"/>
        </w:rPr>
        <w:t>harvest”</w:t>
      </w:r>
    </w:p>
    <w:p>
      <w:pPr>
        <w:spacing w:before="0"/>
        <w:ind w:left="120" w:right="0" w:firstLine="0"/>
        <w:jc w:val="both"/>
        <w:rPr>
          <w:sz w:val="24"/>
        </w:rPr>
      </w:pPr>
      <w:r>
        <w:rPr>
          <w:b/>
          <w:sz w:val="24"/>
        </w:rPr>
        <w:t>Matt.</w:t>
      </w:r>
      <w:r>
        <w:rPr>
          <w:b/>
          <w:spacing w:val="-1"/>
          <w:sz w:val="24"/>
        </w:rPr>
        <w:t> </w:t>
      </w:r>
      <w:r>
        <w:rPr>
          <w:b/>
          <w:sz w:val="24"/>
        </w:rPr>
        <w:t>13:</w:t>
      </w:r>
      <w:r>
        <w:rPr>
          <w:b/>
          <w:spacing w:val="-2"/>
          <w:sz w:val="24"/>
        </w:rPr>
        <w:t> </w:t>
      </w:r>
      <w:r>
        <w:rPr>
          <w:b/>
          <w:sz w:val="24"/>
        </w:rPr>
        <w:t>40</w:t>
      </w:r>
      <w:r>
        <w:rPr>
          <w:b/>
          <w:spacing w:val="2"/>
          <w:sz w:val="24"/>
        </w:rPr>
        <w:t> </w:t>
      </w:r>
      <w:r>
        <w:rPr>
          <w:sz w:val="24"/>
        </w:rPr>
        <w:t>“in</w:t>
      </w:r>
      <w:r>
        <w:rPr>
          <w:spacing w:val="-1"/>
          <w:sz w:val="24"/>
        </w:rPr>
        <w:t> </w:t>
      </w:r>
      <w:r>
        <w:rPr>
          <w:sz w:val="24"/>
        </w:rPr>
        <w:t>the</w:t>
      </w:r>
      <w:r>
        <w:rPr>
          <w:spacing w:val="-2"/>
          <w:sz w:val="24"/>
        </w:rPr>
        <w:t> </w:t>
      </w:r>
      <w:r>
        <w:rPr>
          <w:sz w:val="24"/>
        </w:rPr>
        <w:t>end</w:t>
      </w:r>
      <w:r>
        <w:rPr>
          <w:spacing w:val="2"/>
          <w:sz w:val="24"/>
        </w:rPr>
        <w:t> </w:t>
      </w:r>
      <w:r>
        <w:rPr>
          <w:sz w:val="24"/>
        </w:rPr>
        <w:t>of</w:t>
      </w:r>
      <w:r>
        <w:rPr>
          <w:spacing w:val="-2"/>
          <w:sz w:val="24"/>
        </w:rPr>
        <w:t> </w:t>
      </w:r>
      <w:r>
        <w:rPr>
          <w:sz w:val="24"/>
        </w:rPr>
        <w:t>this </w:t>
      </w:r>
      <w:r>
        <w:rPr>
          <w:spacing w:val="-2"/>
          <w:sz w:val="24"/>
        </w:rPr>
        <w:t>world.”</w:t>
      </w:r>
    </w:p>
    <w:p>
      <w:pPr>
        <w:pStyle w:val="BodyText"/>
        <w:spacing w:before="1"/>
        <w:ind w:left="0"/>
      </w:pPr>
    </w:p>
    <w:p>
      <w:pPr>
        <w:pStyle w:val="BodyText"/>
        <w:jc w:val="both"/>
      </w:pPr>
      <w:r>
        <w:rPr/>
        <w:t>Read</w:t>
      </w:r>
      <w:r>
        <w:rPr>
          <w:spacing w:val="-3"/>
        </w:rPr>
        <w:t> </w:t>
      </w:r>
      <w:r>
        <w:rPr>
          <w:b/>
        </w:rPr>
        <w:t>Jeremiah.</w:t>
      </w:r>
      <w:r>
        <w:rPr>
          <w:b/>
          <w:spacing w:val="-1"/>
        </w:rPr>
        <w:t> </w:t>
      </w:r>
      <w:r>
        <w:rPr>
          <w:b/>
        </w:rPr>
        <w:t>8:20</w:t>
      </w:r>
      <w:r>
        <w:rPr>
          <w:b/>
          <w:spacing w:val="6"/>
        </w:rPr>
        <w:t> </w:t>
      </w:r>
      <w:r>
        <w:rPr>
          <w:rFonts w:ascii="Arial" w:hAnsi="Arial"/>
        </w:rPr>
        <w:t>“</w:t>
      </w:r>
      <w:r>
        <w:rPr/>
        <w:t>The</w:t>
      </w:r>
      <w:r>
        <w:rPr>
          <w:spacing w:val="-1"/>
        </w:rPr>
        <w:t> </w:t>
      </w:r>
      <w:r>
        <w:rPr/>
        <w:t>harvest</w:t>
      </w:r>
      <w:r>
        <w:rPr>
          <w:spacing w:val="-1"/>
        </w:rPr>
        <w:t> </w:t>
      </w:r>
      <w:r>
        <w:rPr/>
        <w:t>is</w:t>
      </w:r>
      <w:r>
        <w:rPr>
          <w:spacing w:val="-1"/>
        </w:rPr>
        <w:t> </w:t>
      </w:r>
      <w:r>
        <w:rPr/>
        <w:t>past, the</w:t>
      </w:r>
      <w:r>
        <w:rPr>
          <w:spacing w:val="-2"/>
        </w:rPr>
        <w:t> </w:t>
      </w:r>
      <w:r>
        <w:rPr/>
        <w:t>summer</w:t>
      </w:r>
      <w:r>
        <w:rPr>
          <w:spacing w:val="-2"/>
        </w:rPr>
        <w:t> </w:t>
      </w:r>
      <w:r>
        <w:rPr/>
        <w:t>is ended,</w:t>
      </w:r>
      <w:r>
        <w:rPr>
          <w:spacing w:val="-1"/>
        </w:rPr>
        <w:t> </w:t>
      </w:r>
      <w:r>
        <w:rPr/>
        <w:t>and</w:t>
      </w:r>
      <w:r>
        <w:rPr>
          <w:spacing w:val="-1"/>
        </w:rPr>
        <w:t> </w:t>
      </w:r>
      <w:r>
        <w:rPr/>
        <w:t>we</w:t>
      </w:r>
      <w:r>
        <w:rPr>
          <w:spacing w:val="-1"/>
        </w:rPr>
        <w:t> </w:t>
      </w:r>
      <w:r>
        <w:rPr/>
        <w:t>are</w:t>
      </w:r>
      <w:r>
        <w:rPr>
          <w:spacing w:val="-2"/>
        </w:rPr>
        <w:t> </w:t>
      </w:r>
      <w:r>
        <w:rPr/>
        <w:t>not </w:t>
      </w:r>
      <w:r>
        <w:rPr>
          <w:spacing w:val="-2"/>
        </w:rPr>
        <w:t>saved.”</w:t>
      </w:r>
    </w:p>
    <w:p>
      <w:pPr>
        <w:pStyle w:val="BodyText"/>
        <w:spacing w:before="274"/>
        <w:ind w:right="120"/>
        <w:jc w:val="both"/>
      </w:pPr>
      <w:r>
        <w:rPr/>
        <w:t>When the</w:t>
      </w:r>
      <w:r>
        <w:rPr>
          <w:spacing w:val="-1"/>
        </w:rPr>
        <w:t> </w:t>
      </w:r>
      <w:r>
        <w:rPr/>
        <w:t>harvest is past, the</w:t>
      </w:r>
      <w:r>
        <w:rPr>
          <w:spacing w:val="-1"/>
        </w:rPr>
        <w:t> </w:t>
      </w:r>
      <w:r>
        <w:rPr/>
        <w:t>wicked realize</w:t>
      </w:r>
      <w:r>
        <w:rPr>
          <w:spacing w:val="-1"/>
        </w:rPr>
        <w:t> </w:t>
      </w:r>
      <w:r>
        <w:rPr/>
        <w:t>that</w:t>
      </w:r>
      <w:r>
        <w:rPr>
          <w:spacing w:val="80"/>
        </w:rPr>
        <w:t> </w:t>
      </w:r>
      <w:r>
        <w:rPr/>
        <w:t>they</w:t>
      </w:r>
      <w:r>
        <w:rPr>
          <w:spacing w:val="-5"/>
        </w:rPr>
        <w:t> </w:t>
      </w:r>
      <w:r>
        <w:rPr/>
        <w:t>are</w:t>
      </w:r>
      <w:r>
        <w:rPr>
          <w:spacing w:val="-1"/>
        </w:rPr>
        <w:t> </w:t>
      </w:r>
      <w:r>
        <w:rPr/>
        <w:t>lost. In other</w:t>
      </w:r>
      <w:r>
        <w:rPr>
          <w:spacing w:val="-1"/>
        </w:rPr>
        <w:t> </w:t>
      </w:r>
      <w:r>
        <w:rPr/>
        <w:t>words, during</w:t>
      </w:r>
      <w:r>
        <w:rPr>
          <w:spacing w:val="-2"/>
        </w:rPr>
        <w:t> </w:t>
      </w:r>
      <w:r>
        <w:rPr/>
        <w:t>the time of harvest, they could have been saved, but they squandered their opportunity.</w:t>
      </w:r>
    </w:p>
    <w:p>
      <w:pPr>
        <w:pStyle w:val="BodyText"/>
        <w:spacing w:before="1"/>
        <w:ind w:left="0"/>
      </w:pPr>
    </w:p>
    <w:p>
      <w:pPr>
        <w:pStyle w:val="BodyText"/>
        <w:ind w:right="118"/>
        <w:jc w:val="both"/>
        <w:rPr>
          <w:rFonts w:ascii="Arial" w:hAnsi="Arial"/>
        </w:rPr>
      </w:pPr>
      <w:r>
        <w:rPr/>
        <w:t>Read </w:t>
      </w:r>
      <w:r>
        <w:rPr>
          <w:b/>
        </w:rPr>
        <w:t>Amos 8:11, 12 </w:t>
      </w:r>
      <w:r>
        <w:rPr>
          <w:rFonts w:ascii="Arial" w:hAnsi="Arial"/>
        </w:rPr>
        <w:t>“</w:t>
      </w:r>
      <w:r>
        <w:rPr/>
        <w:t>Behold, the days come, saith the Lord GOD, that I will send a famine in the land, not a famine of bread, nor a thirst for water, but of hearing the words of</w:t>
      </w:r>
      <w:r>
        <w:rPr>
          <w:spacing w:val="-1"/>
        </w:rPr>
        <w:t> </w:t>
      </w:r>
      <w:r>
        <w:rPr/>
        <w:t>the LORD: And they</w:t>
      </w:r>
      <w:r>
        <w:rPr>
          <w:spacing w:val="-5"/>
        </w:rPr>
        <w:t> </w:t>
      </w:r>
      <w:r>
        <w:rPr/>
        <w:t>shall wander</w:t>
      </w:r>
      <w:r>
        <w:rPr>
          <w:spacing w:val="-1"/>
        </w:rPr>
        <w:t> </w:t>
      </w:r>
      <w:r>
        <w:rPr/>
        <w:t>from sea to sea, and from the</w:t>
      </w:r>
      <w:r>
        <w:rPr>
          <w:spacing w:val="-1"/>
        </w:rPr>
        <w:t> </w:t>
      </w:r>
      <w:r>
        <w:rPr/>
        <w:t>north even to the east, they shall run to and fro to seek the word of the LORD, and shall not find [it]</w:t>
      </w:r>
      <w:r>
        <w:rPr>
          <w:rFonts w:ascii="Arial" w:hAnsi="Arial"/>
        </w:rPr>
        <w:t>.”</w:t>
      </w:r>
    </w:p>
    <w:p>
      <w:pPr>
        <w:pStyle w:val="BodyText"/>
        <w:spacing w:before="276"/>
        <w:ind w:left="119" w:right="117"/>
        <w:jc w:val="both"/>
      </w:pPr>
      <w:r>
        <w:rPr/>
        <w:t>The wicked look for, but cannot find the Word of the Lord. The same company in Jeremiah</w:t>
      </w:r>
      <w:r>
        <w:rPr>
          <w:spacing w:val="-1"/>
        </w:rPr>
        <w:t> </w:t>
      </w:r>
      <w:r>
        <w:rPr/>
        <w:t>8:20,</w:t>
      </w:r>
      <w:r>
        <w:rPr>
          <w:spacing w:val="-1"/>
        </w:rPr>
        <w:t> </w:t>
      </w:r>
      <w:r>
        <w:rPr/>
        <w:t>is</w:t>
      </w:r>
      <w:r>
        <w:rPr>
          <w:spacing w:val="-3"/>
        </w:rPr>
        <w:t> </w:t>
      </w:r>
      <w:r>
        <w:rPr/>
        <w:t>again</w:t>
      </w:r>
      <w:r>
        <w:rPr>
          <w:spacing w:val="-1"/>
        </w:rPr>
        <w:t> </w:t>
      </w:r>
      <w:r>
        <w:rPr/>
        <w:t>brought</w:t>
      </w:r>
      <w:r>
        <w:rPr>
          <w:spacing w:val="-1"/>
        </w:rPr>
        <w:t> </w:t>
      </w:r>
      <w:r>
        <w:rPr/>
        <w:t>to</w:t>
      </w:r>
      <w:r>
        <w:rPr>
          <w:spacing w:val="-1"/>
        </w:rPr>
        <w:t> </w:t>
      </w:r>
      <w:r>
        <w:rPr/>
        <w:t>view</w:t>
      </w:r>
      <w:r>
        <w:rPr>
          <w:spacing w:val="-2"/>
        </w:rPr>
        <w:t> </w:t>
      </w:r>
      <w:r>
        <w:rPr/>
        <w:t>in</w:t>
      </w:r>
      <w:r>
        <w:rPr>
          <w:spacing w:val="-1"/>
        </w:rPr>
        <w:t> </w:t>
      </w:r>
      <w:r>
        <w:rPr/>
        <w:t>this</w:t>
      </w:r>
      <w:r>
        <w:rPr>
          <w:spacing w:val="-3"/>
        </w:rPr>
        <w:t> </w:t>
      </w:r>
      <w:r>
        <w:rPr/>
        <w:t>Scripture. This</w:t>
      </w:r>
      <w:r>
        <w:rPr>
          <w:spacing w:val="-1"/>
        </w:rPr>
        <w:t> </w:t>
      </w:r>
      <w:r>
        <w:rPr/>
        <w:t>searching</w:t>
      </w:r>
      <w:r>
        <w:rPr>
          <w:spacing w:val="-3"/>
        </w:rPr>
        <w:t> </w:t>
      </w:r>
      <w:r>
        <w:rPr/>
        <w:t>takes</w:t>
      </w:r>
      <w:r>
        <w:rPr>
          <w:spacing w:val="-1"/>
        </w:rPr>
        <w:t> </w:t>
      </w:r>
      <w:r>
        <w:rPr/>
        <w:t>place</w:t>
      </w:r>
      <w:r>
        <w:rPr>
          <w:spacing w:val="-2"/>
        </w:rPr>
        <w:t> </w:t>
      </w:r>
      <w:r>
        <w:rPr/>
        <w:t>at</w:t>
      </w:r>
      <w:r>
        <w:rPr>
          <w:spacing w:val="-1"/>
        </w:rPr>
        <w:t> </w:t>
      </w:r>
      <w:r>
        <w:rPr/>
        <w:t>the final</w:t>
      </w:r>
      <w:r>
        <w:rPr>
          <w:spacing w:val="-1"/>
        </w:rPr>
        <w:t> </w:t>
      </w:r>
      <w:r>
        <w:rPr/>
        <w:t>close</w:t>
      </w:r>
      <w:r>
        <w:rPr>
          <w:spacing w:val="-2"/>
        </w:rPr>
        <w:t> </w:t>
      </w:r>
      <w:r>
        <w:rPr/>
        <w:t>of</w:t>
      </w:r>
      <w:r>
        <w:rPr>
          <w:spacing w:val="-2"/>
        </w:rPr>
        <w:t> </w:t>
      </w:r>
      <w:r>
        <w:rPr/>
        <w:t>probation</w:t>
      </w:r>
      <w:r>
        <w:rPr>
          <w:spacing w:val="-1"/>
        </w:rPr>
        <w:t> </w:t>
      </w:r>
      <w:r>
        <w:rPr/>
        <w:t>just</w:t>
      </w:r>
      <w:r>
        <w:rPr>
          <w:spacing w:val="-1"/>
        </w:rPr>
        <w:t> </w:t>
      </w:r>
      <w:r>
        <w:rPr/>
        <w:t>before</w:t>
      </w:r>
      <w:r>
        <w:rPr>
          <w:spacing w:val="-2"/>
        </w:rPr>
        <w:t> </w:t>
      </w:r>
      <w:r>
        <w:rPr/>
        <w:t>the</w:t>
      </w:r>
      <w:r>
        <w:rPr>
          <w:spacing w:val="-2"/>
        </w:rPr>
        <w:t> </w:t>
      </w:r>
      <w:r>
        <w:rPr/>
        <w:t>second</w:t>
      </w:r>
      <w:r>
        <w:rPr>
          <w:spacing w:val="-1"/>
        </w:rPr>
        <w:t> </w:t>
      </w:r>
      <w:r>
        <w:rPr/>
        <w:t>coming.</w:t>
      </w:r>
      <w:r>
        <w:rPr>
          <w:spacing w:val="-1"/>
        </w:rPr>
        <w:t> </w:t>
      </w:r>
      <w:r>
        <w:rPr/>
        <w:t>Thus</w:t>
      </w:r>
      <w:r>
        <w:rPr>
          <w:spacing w:val="-1"/>
        </w:rPr>
        <w:t> </w:t>
      </w:r>
      <w:r>
        <w:rPr/>
        <w:t>it</w:t>
      </w:r>
      <w:r>
        <w:rPr>
          <w:spacing w:val="-1"/>
        </w:rPr>
        <w:t> </w:t>
      </w:r>
      <w:r>
        <w:rPr/>
        <w:t>is</w:t>
      </w:r>
      <w:r>
        <w:rPr>
          <w:spacing w:val="-1"/>
        </w:rPr>
        <w:t> </w:t>
      </w:r>
      <w:r>
        <w:rPr/>
        <w:t>seen</w:t>
      </w:r>
      <w:r>
        <w:rPr>
          <w:spacing w:val="-1"/>
        </w:rPr>
        <w:t> </w:t>
      </w:r>
      <w:r>
        <w:rPr/>
        <w:t>that</w:t>
      </w:r>
      <w:r>
        <w:rPr>
          <w:spacing w:val="-3"/>
        </w:rPr>
        <w:t> </w:t>
      </w:r>
      <w:r>
        <w:rPr/>
        <w:t>the</w:t>
      </w:r>
      <w:r>
        <w:rPr>
          <w:spacing w:val="-2"/>
        </w:rPr>
        <w:t> </w:t>
      </w:r>
      <w:r>
        <w:rPr/>
        <w:t>"harvest"</w:t>
      </w:r>
      <w:r>
        <w:rPr>
          <w:spacing w:val="-3"/>
        </w:rPr>
        <w:t> </w:t>
      </w:r>
      <w:r>
        <w:rPr/>
        <w:t>is during probationary time.</w:t>
      </w:r>
    </w:p>
    <w:p>
      <w:pPr>
        <w:pStyle w:val="BodyText"/>
        <w:spacing w:before="276"/>
        <w:ind w:left="119" w:right="118"/>
        <w:jc w:val="both"/>
      </w:pPr>
      <w:r>
        <w:rPr/>
        <w:t>Read </w:t>
      </w:r>
      <w:r>
        <w:rPr>
          <w:b/>
        </w:rPr>
        <w:t>COL 71.3 </w:t>
      </w:r>
      <w:r>
        <w:rPr/>
        <w:t>- “The tares and the wheat are to grow together until the harvest; and the harvest is the end of probationary time.”</w:t>
      </w:r>
    </w:p>
    <w:p>
      <w:pPr>
        <w:pStyle w:val="BodyText"/>
        <w:spacing w:before="4"/>
        <w:ind w:left="0"/>
      </w:pPr>
    </w:p>
    <w:p>
      <w:pPr>
        <w:pStyle w:val="BodyText"/>
        <w:ind w:left="119"/>
        <w:jc w:val="both"/>
      </w:pPr>
      <w:r>
        <w:rPr/>
        <w:t>The</w:t>
      </w:r>
      <w:r>
        <w:rPr>
          <w:spacing w:val="-4"/>
        </w:rPr>
        <w:t> </w:t>
      </w:r>
      <w:r>
        <w:rPr/>
        <w:t>"harvest"</w:t>
      </w:r>
      <w:r>
        <w:rPr>
          <w:spacing w:val="-2"/>
        </w:rPr>
        <w:t> </w:t>
      </w:r>
      <w:r>
        <w:rPr/>
        <w:t>is a</w:t>
      </w:r>
      <w:r>
        <w:rPr>
          <w:spacing w:val="-1"/>
        </w:rPr>
        <w:t> </w:t>
      </w:r>
      <w:r>
        <w:rPr/>
        <w:t>part of</w:t>
      </w:r>
      <w:r>
        <w:rPr>
          <w:spacing w:val="1"/>
        </w:rPr>
        <w:t> </w:t>
      </w:r>
      <w:r>
        <w:rPr/>
        <w:t>probationary</w:t>
      </w:r>
      <w:r>
        <w:rPr>
          <w:spacing w:val="-6"/>
        </w:rPr>
        <w:t> </w:t>
      </w:r>
      <w:r>
        <w:rPr/>
        <w:t>time, the</w:t>
      </w:r>
      <w:r>
        <w:rPr>
          <w:spacing w:val="-1"/>
        </w:rPr>
        <w:t> </w:t>
      </w:r>
      <w:r>
        <w:rPr/>
        <w:t>last portion of</w:t>
      </w:r>
      <w:r>
        <w:rPr>
          <w:spacing w:val="-1"/>
        </w:rPr>
        <w:t> </w:t>
      </w:r>
      <w:r>
        <w:rPr>
          <w:spacing w:val="-5"/>
        </w:rPr>
        <w:t>it.</w:t>
      </w:r>
    </w:p>
    <w:p>
      <w:pPr>
        <w:pStyle w:val="BodyText"/>
        <w:spacing w:before="3"/>
        <w:ind w:left="0"/>
      </w:pPr>
    </w:p>
    <w:p>
      <w:pPr>
        <w:pStyle w:val="BodyText"/>
        <w:ind w:left="119" w:right="115"/>
        <w:jc w:val="both"/>
      </w:pPr>
      <w:r>
        <w:rPr>
          <w:b/>
        </w:rPr>
        <w:t>EW 118.1 - </w:t>
      </w:r>
      <w:r>
        <w:rPr/>
        <w:t>“I then saw the third angel. Said my accompanying angel, "Fearful is his work. Awful is his mission. He is the angel that is to select the wheat from the tares, and seal, or bind, the wheat for the heavenly garner. These things should engross the whole mind, the whole attention."”</w:t>
      </w:r>
    </w:p>
    <w:p>
      <w:pPr>
        <w:spacing w:after="0"/>
        <w:jc w:val="both"/>
        <w:sectPr>
          <w:pgSz w:w="12240" w:h="15840"/>
          <w:pgMar w:header="0" w:footer="794" w:top="1360" w:bottom="980" w:left="1680" w:right="1680"/>
        </w:sectPr>
      </w:pPr>
    </w:p>
    <w:p>
      <w:pPr>
        <w:pStyle w:val="BodyText"/>
        <w:spacing w:before="72"/>
      </w:pPr>
      <w:r>
        <w:rPr/>
        <w:t>It is well known that the Third Angel's work occurs during probationary</w:t>
      </w:r>
      <w:r>
        <w:rPr>
          <w:spacing w:val="-1"/>
        </w:rPr>
        <w:t> </w:t>
      </w:r>
      <w:r>
        <w:rPr/>
        <w:t>time. Therefore, the "harvest' or separation in the church takes place during probationary time.</w:t>
      </w:r>
    </w:p>
    <w:p>
      <w:pPr>
        <w:pStyle w:val="BodyText"/>
        <w:spacing w:before="4"/>
        <w:ind w:left="0"/>
      </w:pPr>
    </w:p>
    <w:p>
      <w:pPr>
        <w:pStyle w:val="ListParagraph"/>
        <w:numPr>
          <w:ilvl w:val="0"/>
          <w:numId w:val="1"/>
        </w:numPr>
        <w:tabs>
          <w:tab w:pos="360" w:val="left" w:leader="none"/>
        </w:tabs>
        <w:spacing w:line="240" w:lineRule="auto" w:before="1" w:after="0"/>
        <w:ind w:left="360" w:right="2818" w:hanging="240"/>
        <w:jc w:val="left"/>
        <w:rPr>
          <w:sz w:val="24"/>
          <w:u w:val="none"/>
        </w:rPr>
      </w:pPr>
      <w:r>
        <w:rPr>
          <w:i/>
          <w:sz w:val="24"/>
          <w:u w:val="single"/>
        </w:rPr>
        <w:t>Does</w:t>
      </w:r>
      <w:r>
        <w:rPr>
          <w:i/>
          <w:spacing w:val="-4"/>
          <w:sz w:val="24"/>
          <w:u w:val="single"/>
        </w:rPr>
        <w:t> </w:t>
      </w:r>
      <w:r>
        <w:rPr>
          <w:i/>
          <w:sz w:val="24"/>
          <w:u w:val="single"/>
        </w:rPr>
        <w:t>not</w:t>
      </w:r>
      <w:r>
        <w:rPr>
          <w:i/>
          <w:spacing w:val="-4"/>
          <w:sz w:val="24"/>
          <w:u w:val="single"/>
        </w:rPr>
        <w:t> </w:t>
      </w:r>
      <w:r>
        <w:rPr>
          <w:i/>
          <w:sz w:val="24"/>
          <w:u w:val="single"/>
        </w:rPr>
        <w:t>the</w:t>
      </w:r>
      <w:r>
        <w:rPr>
          <w:i/>
          <w:spacing w:val="-5"/>
          <w:sz w:val="24"/>
          <w:u w:val="single"/>
        </w:rPr>
        <w:t> </w:t>
      </w:r>
      <w:r>
        <w:rPr>
          <w:i/>
          <w:sz w:val="24"/>
          <w:u w:val="single"/>
        </w:rPr>
        <w:t>term</w:t>
      </w:r>
      <w:r>
        <w:rPr>
          <w:i/>
          <w:spacing w:val="-5"/>
          <w:sz w:val="24"/>
          <w:u w:val="single"/>
        </w:rPr>
        <w:t> </w:t>
      </w:r>
      <w:r>
        <w:rPr>
          <w:i/>
          <w:sz w:val="24"/>
          <w:u w:val="single"/>
        </w:rPr>
        <w:t>"end</w:t>
      </w:r>
      <w:r>
        <w:rPr>
          <w:i/>
          <w:spacing w:val="-4"/>
          <w:sz w:val="24"/>
          <w:u w:val="single"/>
        </w:rPr>
        <w:t> </w:t>
      </w:r>
      <w:r>
        <w:rPr>
          <w:i/>
          <w:sz w:val="24"/>
          <w:u w:val="single"/>
        </w:rPr>
        <w:t>of</w:t>
      </w:r>
      <w:r>
        <w:rPr>
          <w:i/>
          <w:spacing w:val="-4"/>
          <w:sz w:val="24"/>
          <w:u w:val="single"/>
        </w:rPr>
        <w:t> </w:t>
      </w:r>
      <w:r>
        <w:rPr>
          <w:i/>
          <w:sz w:val="24"/>
          <w:u w:val="single"/>
        </w:rPr>
        <w:t>the</w:t>
      </w:r>
      <w:r>
        <w:rPr>
          <w:i/>
          <w:spacing w:val="-5"/>
          <w:sz w:val="24"/>
          <w:u w:val="single"/>
        </w:rPr>
        <w:t> </w:t>
      </w:r>
      <w:r>
        <w:rPr>
          <w:i/>
          <w:sz w:val="24"/>
          <w:u w:val="single"/>
        </w:rPr>
        <w:t>world"</w:t>
      </w:r>
      <w:r>
        <w:rPr>
          <w:i/>
          <w:spacing w:val="-2"/>
          <w:sz w:val="24"/>
          <w:u w:val="single"/>
        </w:rPr>
        <w:t> </w:t>
      </w:r>
      <w:r>
        <w:rPr>
          <w:i/>
          <w:sz w:val="24"/>
          <w:u w:val="single"/>
        </w:rPr>
        <w:t>prove</w:t>
      </w:r>
      <w:r>
        <w:rPr>
          <w:i/>
          <w:spacing w:val="-5"/>
          <w:sz w:val="24"/>
          <w:u w:val="single"/>
        </w:rPr>
        <w:t> </w:t>
      </w:r>
      <w:r>
        <w:rPr>
          <w:i/>
          <w:sz w:val="24"/>
          <w:u w:val="single"/>
        </w:rPr>
        <w:t>that</w:t>
      </w:r>
      <w:r>
        <w:rPr>
          <w:i/>
          <w:spacing w:val="-4"/>
          <w:sz w:val="24"/>
          <w:u w:val="single"/>
        </w:rPr>
        <w:t> </w:t>
      </w:r>
      <w:r>
        <w:rPr>
          <w:i/>
          <w:sz w:val="24"/>
          <w:u w:val="single"/>
        </w:rPr>
        <w:t>the</w:t>
      </w:r>
      <w:r>
        <w:rPr>
          <w:i/>
          <w:spacing w:val="-5"/>
          <w:sz w:val="24"/>
          <w:u w:val="single"/>
        </w:rPr>
        <w:t> </w:t>
      </w:r>
      <w:r>
        <w:rPr>
          <w:i/>
          <w:sz w:val="24"/>
          <w:u w:val="single"/>
        </w:rPr>
        <w:t>harvest</w:t>
      </w:r>
      <w:r>
        <w:rPr>
          <w:i/>
          <w:sz w:val="24"/>
          <w:u w:val="none"/>
        </w:rPr>
        <w:t> </w:t>
      </w:r>
      <w:r>
        <w:rPr>
          <w:i/>
          <w:sz w:val="24"/>
          <w:u w:val="single"/>
        </w:rPr>
        <w:t>takes place at the second coming of Christ</w:t>
      </w:r>
      <w:r>
        <w:rPr>
          <w:i/>
          <w:sz w:val="24"/>
          <w:u w:val="none"/>
        </w:rPr>
        <w:t>?</w:t>
      </w:r>
    </w:p>
    <w:p>
      <w:pPr>
        <w:pStyle w:val="BodyText"/>
        <w:spacing w:before="4"/>
        <w:ind w:left="0"/>
        <w:rPr>
          <w:i/>
        </w:rPr>
      </w:pPr>
    </w:p>
    <w:p>
      <w:pPr>
        <w:pStyle w:val="BodyText"/>
      </w:pPr>
      <w:r>
        <w:rPr/>
        <w:t>The term "the end of the world" does include the last day, the second coming of Christ.</w:t>
      </w:r>
      <w:r>
        <w:rPr>
          <w:spacing w:val="40"/>
        </w:rPr>
        <w:t> </w:t>
      </w:r>
      <w:r>
        <w:rPr/>
        <w:t>However, the Scriptures do not limit its meaning to the final day.</w:t>
      </w:r>
    </w:p>
    <w:p>
      <w:pPr>
        <w:pStyle w:val="Heading1"/>
        <w:spacing w:before="245"/>
      </w:pPr>
      <w:r>
        <w:rPr/>
        <w:t>Heb.</w:t>
      </w:r>
      <w:r>
        <w:rPr>
          <w:spacing w:val="-3"/>
        </w:rPr>
        <w:t> </w:t>
      </w:r>
      <w:r>
        <w:rPr/>
        <w:t>9:24-</w:t>
      </w:r>
      <w:r>
        <w:rPr>
          <w:spacing w:val="-5"/>
        </w:rPr>
        <w:t>26</w:t>
      </w:r>
    </w:p>
    <w:p>
      <w:pPr>
        <w:pStyle w:val="BodyText"/>
        <w:ind w:right="120"/>
      </w:pPr>
      <w:r>
        <w:rPr/>
        <w:t>9:24</w:t>
      </w:r>
      <w:r>
        <w:rPr>
          <w:spacing w:val="80"/>
        </w:rPr>
        <w:t> </w:t>
      </w:r>
      <w:r>
        <w:rPr/>
        <w:t>For Christ is not entered into the holy places made with hands, [which are] the figures of the true; but into heaven itself, now to appear in the presence of God for us: 9:25</w:t>
      </w:r>
      <w:r>
        <w:rPr>
          <w:spacing w:val="80"/>
        </w:rPr>
        <w:t> </w:t>
      </w:r>
      <w:r>
        <w:rPr/>
        <w:t>Nor</w:t>
      </w:r>
      <w:r>
        <w:rPr>
          <w:spacing w:val="-1"/>
        </w:rPr>
        <w:t> </w:t>
      </w:r>
      <w:r>
        <w:rPr/>
        <w:t>yet</w:t>
      </w:r>
      <w:r>
        <w:rPr>
          <w:spacing w:val="-2"/>
        </w:rPr>
        <w:t> </w:t>
      </w:r>
      <w:r>
        <w:rPr/>
        <w:t>that</w:t>
      </w:r>
      <w:r>
        <w:rPr>
          <w:spacing w:val="-2"/>
        </w:rPr>
        <w:t> </w:t>
      </w:r>
      <w:r>
        <w:rPr/>
        <w:t>he</w:t>
      </w:r>
      <w:r>
        <w:rPr>
          <w:spacing w:val="-3"/>
        </w:rPr>
        <w:t> </w:t>
      </w:r>
      <w:r>
        <w:rPr/>
        <w:t>should</w:t>
      </w:r>
      <w:r>
        <w:rPr>
          <w:spacing w:val="-2"/>
        </w:rPr>
        <w:t> </w:t>
      </w:r>
      <w:r>
        <w:rPr/>
        <w:t>offer</w:t>
      </w:r>
      <w:r>
        <w:rPr>
          <w:spacing w:val="-3"/>
        </w:rPr>
        <w:t> </w:t>
      </w:r>
      <w:r>
        <w:rPr/>
        <w:t>himself</w:t>
      </w:r>
      <w:r>
        <w:rPr>
          <w:spacing w:val="-3"/>
        </w:rPr>
        <w:t> </w:t>
      </w:r>
      <w:r>
        <w:rPr/>
        <w:t>often,</w:t>
      </w:r>
      <w:r>
        <w:rPr>
          <w:spacing w:val="-2"/>
        </w:rPr>
        <w:t> </w:t>
      </w:r>
      <w:r>
        <w:rPr/>
        <w:t>as</w:t>
      </w:r>
      <w:r>
        <w:rPr>
          <w:spacing w:val="-2"/>
        </w:rPr>
        <w:t> </w:t>
      </w:r>
      <w:r>
        <w:rPr/>
        <w:t>the</w:t>
      </w:r>
      <w:r>
        <w:rPr>
          <w:spacing w:val="-3"/>
        </w:rPr>
        <w:t> </w:t>
      </w:r>
      <w:r>
        <w:rPr/>
        <w:t>high</w:t>
      </w:r>
      <w:r>
        <w:rPr>
          <w:spacing w:val="-2"/>
        </w:rPr>
        <w:t> </w:t>
      </w:r>
      <w:r>
        <w:rPr/>
        <w:t>priest</w:t>
      </w:r>
      <w:r>
        <w:rPr>
          <w:spacing w:val="-2"/>
        </w:rPr>
        <w:t> </w:t>
      </w:r>
      <w:r>
        <w:rPr/>
        <w:t>entereth into</w:t>
      </w:r>
      <w:r>
        <w:rPr>
          <w:spacing w:val="-2"/>
        </w:rPr>
        <w:t> </w:t>
      </w:r>
      <w:r>
        <w:rPr/>
        <w:t>the</w:t>
      </w:r>
      <w:r>
        <w:rPr>
          <w:spacing w:val="-3"/>
        </w:rPr>
        <w:t> </w:t>
      </w:r>
      <w:r>
        <w:rPr/>
        <w:t>holy place every year with blood of others;</w:t>
      </w:r>
    </w:p>
    <w:p>
      <w:pPr>
        <w:pStyle w:val="BodyText"/>
        <w:ind w:left="119" w:right="120"/>
      </w:pPr>
      <w:r>
        <w:rPr/>
        <w:t>9:26</w:t>
      </w:r>
      <w:r>
        <w:rPr>
          <w:spacing w:val="80"/>
        </w:rPr>
        <w:t> </w:t>
      </w:r>
      <w:r>
        <w:rPr/>
        <w:t>For then must he often have suffered since the foundation of the world: but now once</w:t>
      </w:r>
      <w:r>
        <w:rPr>
          <w:spacing w:val="-3"/>
        </w:rPr>
        <w:t> </w:t>
      </w:r>
      <w:r>
        <w:rPr>
          <w:color w:val="FF0000"/>
        </w:rPr>
        <w:t>in</w:t>
      </w:r>
      <w:r>
        <w:rPr>
          <w:color w:val="FF0000"/>
          <w:spacing w:val="-2"/>
        </w:rPr>
        <w:t> </w:t>
      </w:r>
      <w:r>
        <w:rPr>
          <w:color w:val="FF0000"/>
        </w:rPr>
        <w:t>the</w:t>
      </w:r>
      <w:r>
        <w:rPr>
          <w:color w:val="FF0000"/>
          <w:spacing w:val="-3"/>
        </w:rPr>
        <w:t> </w:t>
      </w:r>
      <w:r>
        <w:rPr>
          <w:color w:val="FF0000"/>
        </w:rPr>
        <w:t>end</w:t>
      </w:r>
      <w:r>
        <w:rPr>
          <w:color w:val="FF0000"/>
          <w:spacing w:val="-2"/>
        </w:rPr>
        <w:t> </w:t>
      </w:r>
      <w:r>
        <w:rPr>
          <w:color w:val="FF0000"/>
        </w:rPr>
        <w:t>of</w:t>
      </w:r>
      <w:r>
        <w:rPr>
          <w:color w:val="FF0000"/>
          <w:spacing w:val="-3"/>
        </w:rPr>
        <w:t> </w:t>
      </w:r>
      <w:r>
        <w:rPr>
          <w:color w:val="FF0000"/>
        </w:rPr>
        <w:t>the</w:t>
      </w:r>
      <w:r>
        <w:rPr>
          <w:color w:val="FF0000"/>
          <w:spacing w:val="-3"/>
        </w:rPr>
        <w:t> </w:t>
      </w:r>
      <w:r>
        <w:rPr>
          <w:color w:val="FF0000"/>
        </w:rPr>
        <w:t>world</w:t>
      </w:r>
      <w:r>
        <w:rPr>
          <w:color w:val="FF0000"/>
          <w:spacing w:val="-2"/>
        </w:rPr>
        <w:t> </w:t>
      </w:r>
      <w:r>
        <w:rPr/>
        <w:t>hath</w:t>
      </w:r>
      <w:r>
        <w:rPr>
          <w:spacing w:val="-2"/>
        </w:rPr>
        <w:t> </w:t>
      </w:r>
      <w:r>
        <w:rPr/>
        <w:t>he</w:t>
      </w:r>
      <w:r>
        <w:rPr>
          <w:spacing w:val="-3"/>
        </w:rPr>
        <w:t> </w:t>
      </w:r>
      <w:r>
        <w:rPr/>
        <w:t>appeared</w:t>
      </w:r>
      <w:r>
        <w:rPr>
          <w:spacing w:val="-2"/>
        </w:rPr>
        <w:t> </w:t>
      </w:r>
      <w:r>
        <w:rPr/>
        <w:t>to</w:t>
      </w:r>
      <w:r>
        <w:rPr>
          <w:spacing w:val="-2"/>
        </w:rPr>
        <w:t> </w:t>
      </w:r>
      <w:r>
        <w:rPr/>
        <w:t>put</w:t>
      </w:r>
      <w:r>
        <w:rPr>
          <w:spacing w:val="-2"/>
        </w:rPr>
        <w:t> </w:t>
      </w:r>
      <w:r>
        <w:rPr/>
        <w:t>away</w:t>
      </w:r>
      <w:r>
        <w:rPr>
          <w:spacing w:val="-7"/>
        </w:rPr>
        <w:t> </w:t>
      </w:r>
      <w:r>
        <w:rPr/>
        <w:t>sin</w:t>
      </w:r>
      <w:r>
        <w:rPr>
          <w:spacing w:val="-2"/>
        </w:rPr>
        <w:t> </w:t>
      </w:r>
      <w:r>
        <w:rPr/>
        <w:t>by</w:t>
      </w:r>
      <w:r>
        <w:rPr>
          <w:spacing w:val="-7"/>
        </w:rPr>
        <w:t> </w:t>
      </w:r>
      <w:r>
        <w:rPr/>
        <w:t>the</w:t>
      </w:r>
      <w:r>
        <w:rPr>
          <w:spacing w:val="-3"/>
        </w:rPr>
        <w:t> </w:t>
      </w:r>
      <w:r>
        <w:rPr/>
        <w:t>sacrifice</w:t>
      </w:r>
      <w:r>
        <w:rPr>
          <w:spacing w:val="-3"/>
        </w:rPr>
        <w:t> </w:t>
      </w:r>
      <w:r>
        <w:rPr/>
        <w:t>of</w:t>
      </w:r>
      <w:r>
        <w:rPr>
          <w:spacing w:val="-3"/>
        </w:rPr>
        <w:t> </w:t>
      </w:r>
      <w:r>
        <w:rPr/>
        <w:t>himself.</w:t>
      </w:r>
    </w:p>
    <w:p>
      <w:pPr>
        <w:pStyle w:val="BodyText"/>
        <w:spacing w:before="274"/>
        <w:ind w:right="148"/>
      </w:pPr>
      <w:r>
        <w:rPr/>
        <w:t>Christ entereth into the veil “once in the end of the world.” As Seventh-day Adventists, we</w:t>
      </w:r>
      <w:r>
        <w:rPr>
          <w:spacing w:val="-3"/>
        </w:rPr>
        <w:t> </w:t>
      </w:r>
      <w:r>
        <w:rPr/>
        <w:t>are</w:t>
      </w:r>
      <w:r>
        <w:rPr>
          <w:spacing w:val="-3"/>
        </w:rPr>
        <w:t> </w:t>
      </w:r>
      <w:r>
        <w:rPr/>
        <w:t>fully</w:t>
      </w:r>
      <w:r>
        <w:rPr>
          <w:spacing w:val="-7"/>
        </w:rPr>
        <w:t> </w:t>
      </w:r>
      <w:r>
        <w:rPr/>
        <w:t>aware</w:t>
      </w:r>
      <w:r>
        <w:rPr>
          <w:spacing w:val="-3"/>
        </w:rPr>
        <w:t> </w:t>
      </w:r>
      <w:r>
        <w:rPr/>
        <w:t>of</w:t>
      </w:r>
      <w:r>
        <w:rPr>
          <w:spacing w:val="-3"/>
        </w:rPr>
        <w:t> </w:t>
      </w:r>
      <w:r>
        <w:rPr/>
        <w:t>the</w:t>
      </w:r>
      <w:r>
        <w:rPr>
          <w:spacing w:val="-1"/>
        </w:rPr>
        <w:t> </w:t>
      </w:r>
      <w:r>
        <w:rPr/>
        <w:t>movement</w:t>
      </w:r>
      <w:r>
        <w:rPr>
          <w:spacing w:val="-2"/>
        </w:rPr>
        <w:t> </w:t>
      </w:r>
      <w:r>
        <w:rPr/>
        <w:t>of</w:t>
      </w:r>
      <w:r>
        <w:rPr>
          <w:spacing w:val="-3"/>
        </w:rPr>
        <w:t> </w:t>
      </w:r>
      <w:r>
        <w:rPr/>
        <w:t>Christ</w:t>
      </w:r>
      <w:r>
        <w:rPr>
          <w:spacing w:val="-2"/>
        </w:rPr>
        <w:t> </w:t>
      </w:r>
      <w:r>
        <w:rPr/>
        <w:t>from</w:t>
      </w:r>
      <w:r>
        <w:rPr>
          <w:spacing w:val="-2"/>
        </w:rPr>
        <w:t> </w:t>
      </w:r>
      <w:r>
        <w:rPr/>
        <w:t>the</w:t>
      </w:r>
      <w:r>
        <w:rPr>
          <w:spacing w:val="-3"/>
        </w:rPr>
        <w:t> </w:t>
      </w:r>
      <w:r>
        <w:rPr/>
        <w:t>Holy</w:t>
      </w:r>
      <w:r>
        <w:rPr>
          <w:spacing w:val="-7"/>
        </w:rPr>
        <w:t> </w:t>
      </w:r>
      <w:r>
        <w:rPr/>
        <w:t>to</w:t>
      </w:r>
      <w:r>
        <w:rPr>
          <w:spacing w:val="-2"/>
        </w:rPr>
        <w:t> </w:t>
      </w:r>
      <w:r>
        <w:rPr/>
        <w:t>the</w:t>
      </w:r>
      <w:r>
        <w:rPr>
          <w:spacing w:val="-3"/>
        </w:rPr>
        <w:t> </w:t>
      </w:r>
      <w:r>
        <w:rPr/>
        <w:t>Most</w:t>
      </w:r>
      <w:r>
        <w:rPr>
          <w:spacing w:val="-2"/>
        </w:rPr>
        <w:t> </w:t>
      </w:r>
      <w:r>
        <w:rPr/>
        <w:t>Holy</w:t>
      </w:r>
      <w:r>
        <w:rPr>
          <w:spacing w:val="-7"/>
        </w:rPr>
        <w:t> </w:t>
      </w:r>
      <w:r>
        <w:rPr/>
        <w:t>apartment of the Heavenly Sanctuary in 1844, yet this verse terms it "the end of the world." This conclusively shows that the term "the end of the word" is not limited to the last day.</w:t>
      </w:r>
    </w:p>
    <w:p>
      <w:pPr>
        <w:pStyle w:val="BodyText"/>
        <w:spacing w:before="7"/>
        <w:ind w:left="0"/>
      </w:pPr>
    </w:p>
    <w:p>
      <w:pPr>
        <w:pStyle w:val="BodyText"/>
        <w:spacing w:line="237" w:lineRule="auto"/>
      </w:pPr>
      <w:r>
        <w:rPr>
          <w:b/>
        </w:rPr>
        <w:t>1Corinthians. 10:11 </w:t>
      </w:r>
      <w:r>
        <w:rPr/>
        <w:t>“Now all these things happened unto them for ensamples: and they are written for our admonition, upon whom the ends of the world are come.”</w:t>
      </w:r>
    </w:p>
    <w:p>
      <w:pPr>
        <w:pStyle w:val="BodyText"/>
        <w:spacing w:before="6"/>
        <w:ind w:left="0"/>
      </w:pPr>
    </w:p>
    <w:p>
      <w:pPr>
        <w:pStyle w:val="BodyText"/>
        <w:ind w:right="119"/>
        <w:jc w:val="both"/>
      </w:pPr>
      <w:r>
        <w:rPr/>
        <w:t>This</w:t>
      </w:r>
      <w:r>
        <w:rPr>
          <w:spacing w:val="-1"/>
        </w:rPr>
        <w:t> </w:t>
      </w:r>
      <w:r>
        <w:rPr/>
        <w:t>Scripture</w:t>
      </w:r>
      <w:r>
        <w:rPr>
          <w:spacing w:val="-2"/>
        </w:rPr>
        <w:t> </w:t>
      </w:r>
      <w:r>
        <w:rPr/>
        <w:t>speaks of those</w:t>
      </w:r>
      <w:r>
        <w:rPr>
          <w:spacing w:val="-2"/>
        </w:rPr>
        <w:t> </w:t>
      </w:r>
      <w:r>
        <w:rPr/>
        <w:t>who</w:t>
      </w:r>
      <w:r>
        <w:rPr>
          <w:spacing w:val="-1"/>
        </w:rPr>
        <w:t> </w:t>
      </w:r>
      <w:r>
        <w:rPr/>
        <w:t>live</w:t>
      </w:r>
      <w:r>
        <w:rPr>
          <w:spacing w:val="-2"/>
        </w:rPr>
        <w:t> </w:t>
      </w:r>
      <w:r>
        <w:rPr/>
        <w:t>in</w:t>
      </w:r>
      <w:r>
        <w:rPr>
          <w:spacing w:val="-1"/>
        </w:rPr>
        <w:t> </w:t>
      </w:r>
      <w:r>
        <w:rPr/>
        <w:t>the</w:t>
      </w:r>
      <w:r>
        <w:rPr>
          <w:spacing w:val="-2"/>
        </w:rPr>
        <w:t> </w:t>
      </w:r>
      <w:r>
        <w:rPr/>
        <w:t>last days of earth's</w:t>
      </w:r>
      <w:r>
        <w:rPr>
          <w:spacing w:val="-1"/>
        </w:rPr>
        <w:t> </w:t>
      </w:r>
      <w:r>
        <w:rPr/>
        <w:t>history, which</w:t>
      </w:r>
      <w:r>
        <w:rPr>
          <w:spacing w:val="-1"/>
        </w:rPr>
        <w:t> </w:t>
      </w:r>
      <w:r>
        <w:rPr/>
        <w:t>is</w:t>
      </w:r>
      <w:r>
        <w:rPr>
          <w:spacing w:val="-1"/>
        </w:rPr>
        <w:t> </w:t>
      </w:r>
      <w:r>
        <w:rPr/>
        <w:t>termed "the ends of the world." Thus, the term "the end of the world" means the last section of probationary time. Truly "the harvest is the end of the world!" Therefore, the harvest begins with the removal of the tares from the Seventh-day Adventist church.</w:t>
      </w:r>
    </w:p>
    <w:p>
      <w:pPr>
        <w:pStyle w:val="BodyText"/>
        <w:spacing w:before="5"/>
        <w:ind w:left="0"/>
      </w:pPr>
    </w:p>
    <w:p>
      <w:pPr>
        <w:pStyle w:val="ListParagraph"/>
        <w:numPr>
          <w:ilvl w:val="0"/>
          <w:numId w:val="1"/>
        </w:numPr>
        <w:tabs>
          <w:tab w:pos="360" w:val="left" w:leader="none"/>
        </w:tabs>
        <w:spacing w:line="240" w:lineRule="auto" w:before="0" w:after="0"/>
        <w:ind w:left="360" w:right="0" w:hanging="240"/>
        <w:jc w:val="left"/>
        <w:rPr>
          <w:sz w:val="24"/>
          <w:u w:val="none"/>
        </w:rPr>
      </w:pPr>
      <w:r>
        <w:rPr>
          <w:i/>
          <w:sz w:val="24"/>
          <w:u w:val="single"/>
        </w:rPr>
        <w:t>The</w:t>
      </w:r>
      <w:r>
        <w:rPr>
          <w:i/>
          <w:spacing w:val="-2"/>
          <w:sz w:val="24"/>
          <w:u w:val="single"/>
        </w:rPr>
        <w:t> </w:t>
      </w:r>
      <w:r>
        <w:rPr>
          <w:i/>
          <w:sz w:val="24"/>
          <w:u w:val="single"/>
        </w:rPr>
        <w:t>separation of the</w:t>
      </w:r>
      <w:r>
        <w:rPr>
          <w:i/>
          <w:spacing w:val="-2"/>
          <w:sz w:val="24"/>
          <w:u w:val="single"/>
        </w:rPr>
        <w:t> </w:t>
      </w:r>
      <w:r>
        <w:rPr>
          <w:i/>
          <w:sz w:val="24"/>
          <w:u w:val="single"/>
        </w:rPr>
        <w:t>wheat and the</w:t>
      </w:r>
      <w:r>
        <w:rPr>
          <w:i/>
          <w:spacing w:val="-1"/>
          <w:sz w:val="24"/>
          <w:u w:val="single"/>
        </w:rPr>
        <w:t> </w:t>
      </w:r>
      <w:r>
        <w:rPr>
          <w:i/>
          <w:spacing w:val="-2"/>
          <w:sz w:val="24"/>
          <w:u w:val="single"/>
        </w:rPr>
        <w:t>tares</w:t>
      </w:r>
    </w:p>
    <w:p>
      <w:pPr>
        <w:pStyle w:val="BodyText"/>
        <w:spacing w:before="4"/>
        <w:ind w:left="0"/>
        <w:rPr>
          <w:i/>
        </w:rPr>
      </w:pPr>
    </w:p>
    <w:p>
      <w:pPr>
        <w:pStyle w:val="BodyText"/>
        <w:spacing w:before="1"/>
        <w:ind w:left="119" w:right="119"/>
        <w:jc w:val="both"/>
      </w:pPr>
      <w:r>
        <w:rPr>
          <w:b/>
        </w:rPr>
        <w:t>Matthew 13:40-43 </w:t>
      </w:r>
      <w:r>
        <w:rPr/>
        <w:t>points out that God will gather out of His Kingdom (His church) all things that offend, the tares. Notice also that He will leave only</w:t>
      </w:r>
      <w:r>
        <w:rPr>
          <w:spacing w:val="-5"/>
        </w:rPr>
        <w:t> </w:t>
      </w:r>
      <w:r>
        <w:rPr/>
        <w:t>the righteous, resulting</w:t>
      </w:r>
      <w:r>
        <w:rPr>
          <w:spacing w:val="-1"/>
        </w:rPr>
        <w:t> </w:t>
      </w:r>
      <w:r>
        <w:rPr/>
        <w:t>in a pure church.</w:t>
      </w:r>
    </w:p>
    <w:p>
      <w:pPr>
        <w:pStyle w:val="BodyText"/>
        <w:spacing w:before="3"/>
        <w:ind w:left="0"/>
      </w:pPr>
    </w:p>
    <w:p>
      <w:pPr>
        <w:pStyle w:val="BodyText"/>
        <w:ind w:left="119"/>
        <w:jc w:val="both"/>
        <w:rPr>
          <w:rFonts w:ascii="Arial" w:hAnsi="Arial"/>
        </w:rPr>
      </w:pPr>
      <w:r>
        <w:rPr>
          <w:b/>
        </w:rPr>
        <w:t>TM</w:t>
      </w:r>
      <w:r>
        <w:rPr>
          <w:b/>
          <w:spacing w:val="-2"/>
        </w:rPr>
        <w:t> </w:t>
      </w:r>
      <w:r>
        <w:rPr>
          <w:b/>
        </w:rPr>
        <w:t>47.2</w:t>
      </w:r>
      <w:r>
        <w:rPr>
          <w:b/>
          <w:spacing w:val="-1"/>
        </w:rPr>
        <w:t> </w:t>
      </w:r>
      <w:r>
        <w:rPr/>
        <w:t>“The</w:t>
      </w:r>
      <w:r>
        <w:rPr>
          <w:spacing w:val="-2"/>
        </w:rPr>
        <w:t> </w:t>
      </w:r>
      <w:r>
        <w:rPr/>
        <w:t>work</w:t>
      </w:r>
      <w:r>
        <w:rPr>
          <w:spacing w:val="-1"/>
        </w:rPr>
        <w:t> </w:t>
      </w:r>
      <w:r>
        <w:rPr/>
        <w:t>of</w:t>
      </w:r>
      <w:r>
        <w:rPr>
          <w:spacing w:val="-2"/>
        </w:rPr>
        <w:t> </w:t>
      </w:r>
      <w:r>
        <w:rPr/>
        <w:t>separation is</w:t>
      </w:r>
      <w:r>
        <w:rPr>
          <w:spacing w:val="1"/>
        </w:rPr>
        <w:t> </w:t>
      </w:r>
      <w:r>
        <w:rPr/>
        <w:t>given</w:t>
      </w:r>
      <w:r>
        <w:rPr>
          <w:spacing w:val="-1"/>
        </w:rPr>
        <w:t> </w:t>
      </w:r>
      <w:r>
        <w:rPr/>
        <w:t>to</w:t>
      </w:r>
      <w:r>
        <w:rPr>
          <w:spacing w:val="-1"/>
        </w:rPr>
        <w:t> </w:t>
      </w:r>
      <w:r>
        <w:rPr/>
        <w:t>the angels</w:t>
      </w:r>
      <w:r>
        <w:rPr>
          <w:spacing w:val="-1"/>
        </w:rPr>
        <w:t> </w:t>
      </w:r>
      <w:r>
        <w:rPr/>
        <w:t>of</w:t>
      </w:r>
      <w:r>
        <w:rPr>
          <w:spacing w:val="-2"/>
        </w:rPr>
        <w:t> </w:t>
      </w:r>
      <w:r>
        <w:rPr/>
        <w:t>God</w:t>
      </w:r>
      <w:r>
        <w:rPr>
          <w:spacing w:val="7"/>
        </w:rPr>
        <w:t> </w:t>
      </w:r>
      <w:r>
        <w:rPr>
          <w:rFonts w:ascii="Arial" w:hAnsi="Arial"/>
          <w:spacing w:val="-5"/>
        </w:rPr>
        <w:t>…”</w:t>
      </w:r>
    </w:p>
    <w:p>
      <w:pPr>
        <w:pStyle w:val="BodyText"/>
        <w:spacing w:before="3"/>
        <w:ind w:left="0"/>
        <w:rPr>
          <w:rFonts w:ascii="Arial"/>
        </w:rPr>
      </w:pPr>
    </w:p>
    <w:p>
      <w:pPr>
        <w:pStyle w:val="BodyText"/>
        <w:ind w:right="117"/>
        <w:jc w:val="both"/>
      </w:pPr>
      <w:r>
        <w:rPr>
          <w:b/>
        </w:rPr>
        <w:t>Amos 8:1-3 </w:t>
      </w:r>
      <w:r>
        <w:rPr/>
        <w:t>“Thus hath the Lord GOD showed unto me: and behold </w:t>
      </w:r>
      <w:r>
        <w:rPr>
          <w:color w:val="FF0000"/>
        </w:rPr>
        <w:t>a basket of summer fruit</w:t>
      </w:r>
      <w:r>
        <w:rPr/>
        <w:t>. And he said, Amos, what seest thou? And I said, A basket of summer fruit. Then said the LORD unto me, </w:t>
      </w:r>
      <w:r>
        <w:rPr>
          <w:color w:val="FF0000"/>
        </w:rPr>
        <w:t>The end is come upon my people of Israel</w:t>
      </w:r>
      <w:r>
        <w:rPr/>
        <w:t>; I will not again pass by them any more. And the songs of the temple shall be howlings in that day, saith the Lord GOD: [</w:t>
      </w:r>
      <w:r>
        <w:rPr>
          <w:color w:val="FF0000"/>
        </w:rPr>
        <w:t>there shall be</w:t>
      </w:r>
      <w:r>
        <w:rPr/>
        <w:t>] </w:t>
      </w:r>
      <w:r>
        <w:rPr>
          <w:color w:val="FF0000"/>
        </w:rPr>
        <w:t>many dead bodies in every place</w:t>
      </w:r>
      <w:r>
        <w:rPr/>
        <w:t>; they shall cast [them] forth with silence.”</w:t>
      </w:r>
    </w:p>
    <w:p>
      <w:pPr>
        <w:spacing w:after="0"/>
        <w:jc w:val="both"/>
        <w:sectPr>
          <w:pgSz w:w="12240" w:h="15840"/>
          <w:pgMar w:header="0" w:footer="794" w:top="1360" w:bottom="980" w:left="1680" w:right="1680"/>
        </w:sectPr>
      </w:pPr>
    </w:p>
    <w:p>
      <w:pPr>
        <w:pStyle w:val="BodyText"/>
        <w:spacing w:before="72"/>
        <w:ind w:right="114"/>
        <w:jc w:val="both"/>
      </w:pPr>
      <w:r>
        <w:rPr/>
        <w:t>This</w:t>
      </w:r>
      <w:r>
        <w:rPr>
          <w:spacing w:val="-3"/>
        </w:rPr>
        <w:t> </w:t>
      </w:r>
      <w:r>
        <w:rPr/>
        <w:t>scripture</w:t>
      </w:r>
      <w:r>
        <w:rPr>
          <w:spacing w:val="-4"/>
        </w:rPr>
        <w:t> </w:t>
      </w:r>
      <w:r>
        <w:rPr/>
        <w:t>shows</w:t>
      </w:r>
      <w:r>
        <w:rPr>
          <w:spacing w:val="-1"/>
        </w:rPr>
        <w:t> </w:t>
      </w:r>
      <w:r>
        <w:rPr/>
        <w:t>that</w:t>
      </w:r>
      <w:r>
        <w:rPr>
          <w:spacing w:val="-1"/>
        </w:rPr>
        <w:t> </w:t>
      </w:r>
      <w:r>
        <w:rPr/>
        <w:t>after</w:t>
      </w:r>
      <w:r>
        <w:rPr>
          <w:spacing w:val="-2"/>
        </w:rPr>
        <w:t> </w:t>
      </w:r>
      <w:r>
        <w:rPr/>
        <w:t>the</w:t>
      </w:r>
      <w:r>
        <w:rPr>
          <w:spacing w:val="-2"/>
        </w:rPr>
        <w:t> </w:t>
      </w:r>
      <w:r>
        <w:rPr/>
        <w:t>fruits</w:t>
      </w:r>
      <w:r>
        <w:rPr>
          <w:spacing w:val="-3"/>
        </w:rPr>
        <w:t> </w:t>
      </w:r>
      <w:r>
        <w:rPr/>
        <w:t>(wheat)</w:t>
      </w:r>
      <w:r>
        <w:rPr>
          <w:spacing w:val="-2"/>
        </w:rPr>
        <w:t> </w:t>
      </w:r>
      <w:r>
        <w:rPr/>
        <w:t>are</w:t>
      </w:r>
      <w:r>
        <w:rPr>
          <w:spacing w:val="-2"/>
        </w:rPr>
        <w:t> </w:t>
      </w:r>
      <w:r>
        <w:rPr/>
        <w:t>gathered,</w:t>
      </w:r>
      <w:r>
        <w:rPr>
          <w:spacing w:val="-1"/>
        </w:rPr>
        <w:t> </w:t>
      </w:r>
      <w:r>
        <w:rPr/>
        <w:t>the</w:t>
      </w:r>
      <w:r>
        <w:rPr>
          <w:spacing w:val="-4"/>
        </w:rPr>
        <w:t> </w:t>
      </w:r>
      <w:r>
        <w:rPr/>
        <w:t>end</w:t>
      </w:r>
      <w:r>
        <w:rPr>
          <w:spacing w:val="-1"/>
        </w:rPr>
        <w:t> </w:t>
      </w:r>
      <w:r>
        <w:rPr/>
        <w:t>(close</w:t>
      </w:r>
      <w:r>
        <w:rPr>
          <w:spacing w:val="-4"/>
        </w:rPr>
        <w:t> </w:t>
      </w:r>
      <w:r>
        <w:rPr/>
        <w:t>of</w:t>
      </w:r>
      <w:r>
        <w:rPr>
          <w:spacing w:val="-4"/>
        </w:rPr>
        <w:t> </w:t>
      </w:r>
      <w:r>
        <w:rPr/>
        <w:t>probation) will come for God’s people (the church) and many dead bodies (tares) will be in every </w:t>
      </w:r>
      <w:r>
        <w:rPr>
          <w:spacing w:val="-2"/>
        </w:rPr>
        <w:t>place.</w:t>
      </w:r>
    </w:p>
    <w:p>
      <w:pPr>
        <w:pStyle w:val="BodyText"/>
        <w:spacing w:before="4"/>
        <w:ind w:left="0"/>
      </w:pPr>
    </w:p>
    <w:p>
      <w:pPr>
        <w:pStyle w:val="BodyText"/>
        <w:spacing w:before="1"/>
        <w:ind w:right="114"/>
        <w:jc w:val="both"/>
      </w:pPr>
      <w:r>
        <w:rPr/>
        <w:t>Read </w:t>
      </w:r>
      <w:r>
        <w:rPr>
          <w:b/>
        </w:rPr>
        <w:t>Isaiah 52:1 </w:t>
      </w:r>
      <w:r>
        <w:rPr/>
        <w:t>“Awake, awake; put on thy strength, O Zion; put on thy beautiful garments, O Jerusalem, the holy city: for henceforth </w:t>
      </w:r>
      <w:r>
        <w:rPr>
          <w:color w:val="FF0000"/>
        </w:rPr>
        <w:t>there shall no more come into thee the uncircumcised and the unclean</w:t>
      </w:r>
      <w:r>
        <w:rPr/>
        <w:t>.”</w:t>
      </w:r>
    </w:p>
    <w:p>
      <w:pPr>
        <w:pStyle w:val="BodyText"/>
        <w:spacing w:before="2"/>
        <w:ind w:left="0"/>
      </w:pPr>
    </w:p>
    <w:p>
      <w:pPr>
        <w:pStyle w:val="BodyText"/>
        <w:ind w:right="119"/>
        <w:jc w:val="both"/>
      </w:pPr>
      <w:r>
        <w:rPr/>
        <w:t>The wicked will be cut off from among the people of God. Just before this, however, a message calling for Zion (the church) to awake and announcing that the harvest is about to begin is to be proclaimed to the church.</w:t>
      </w:r>
    </w:p>
    <w:p>
      <w:pPr>
        <w:pStyle w:val="BodyText"/>
        <w:spacing w:before="5"/>
        <w:ind w:left="0"/>
      </w:pPr>
    </w:p>
    <w:p>
      <w:pPr>
        <w:pStyle w:val="BodyText"/>
        <w:ind w:right="118"/>
        <w:jc w:val="both"/>
      </w:pPr>
      <w:r>
        <w:rPr/>
        <w:t>Read </w:t>
      </w:r>
      <w:r>
        <w:rPr>
          <w:b/>
        </w:rPr>
        <w:t>Nahum 1:15 </w:t>
      </w:r>
      <w:r>
        <w:rPr/>
        <w:t>“Behold upon the mountains the feet of him that bringeth good tidings,</w:t>
      </w:r>
      <w:r>
        <w:rPr>
          <w:spacing w:val="-1"/>
        </w:rPr>
        <w:t> </w:t>
      </w:r>
      <w:r>
        <w:rPr/>
        <w:t>that</w:t>
      </w:r>
      <w:r>
        <w:rPr>
          <w:spacing w:val="-1"/>
        </w:rPr>
        <w:t> </w:t>
      </w:r>
      <w:r>
        <w:rPr/>
        <w:t>publisheth</w:t>
      </w:r>
      <w:r>
        <w:rPr>
          <w:spacing w:val="-1"/>
        </w:rPr>
        <w:t> </w:t>
      </w:r>
      <w:r>
        <w:rPr/>
        <w:t>peace!</w:t>
      </w:r>
      <w:r>
        <w:rPr>
          <w:spacing w:val="-2"/>
        </w:rPr>
        <w:t> </w:t>
      </w:r>
      <w:r>
        <w:rPr/>
        <w:t>O</w:t>
      </w:r>
      <w:r>
        <w:rPr>
          <w:spacing w:val="-2"/>
        </w:rPr>
        <w:t> </w:t>
      </w:r>
      <w:r>
        <w:rPr/>
        <w:t>Judah,</w:t>
      </w:r>
      <w:r>
        <w:rPr>
          <w:spacing w:val="-1"/>
        </w:rPr>
        <w:t> </w:t>
      </w:r>
      <w:r>
        <w:rPr/>
        <w:t>keep</w:t>
      </w:r>
      <w:r>
        <w:rPr>
          <w:spacing w:val="-1"/>
        </w:rPr>
        <w:t> </w:t>
      </w:r>
      <w:r>
        <w:rPr/>
        <w:t>thy</w:t>
      </w:r>
      <w:r>
        <w:rPr>
          <w:spacing w:val="-6"/>
        </w:rPr>
        <w:t> </w:t>
      </w:r>
      <w:r>
        <w:rPr/>
        <w:t>solemn</w:t>
      </w:r>
      <w:r>
        <w:rPr>
          <w:spacing w:val="-1"/>
        </w:rPr>
        <w:t> </w:t>
      </w:r>
      <w:r>
        <w:rPr/>
        <w:t>feasts,</w:t>
      </w:r>
      <w:r>
        <w:rPr>
          <w:spacing w:val="-1"/>
        </w:rPr>
        <w:t> </w:t>
      </w:r>
      <w:r>
        <w:rPr/>
        <w:t>perform</w:t>
      </w:r>
      <w:r>
        <w:rPr>
          <w:spacing w:val="-1"/>
        </w:rPr>
        <w:t> </w:t>
      </w:r>
      <w:r>
        <w:rPr/>
        <w:t>thy</w:t>
      </w:r>
      <w:r>
        <w:rPr>
          <w:spacing w:val="-3"/>
        </w:rPr>
        <w:t> </w:t>
      </w:r>
      <w:r>
        <w:rPr/>
        <w:t>vows:</w:t>
      </w:r>
      <w:r>
        <w:rPr>
          <w:spacing w:val="-1"/>
        </w:rPr>
        <w:t> </w:t>
      </w:r>
      <w:r>
        <w:rPr/>
        <w:t>for</w:t>
      </w:r>
      <w:r>
        <w:rPr>
          <w:spacing w:val="-2"/>
        </w:rPr>
        <w:t> </w:t>
      </w:r>
      <w:r>
        <w:rPr>
          <w:color w:val="FF0000"/>
        </w:rPr>
        <w:t>the wicked shall no more pass through thee; he is utterly cut off</w:t>
      </w:r>
      <w:r>
        <w:rPr/>
        <w:t>.”</w:t>
      </w:r>
    </w:p>
    <w:p>
      <w:pPr>
        <w:pStyle w:val="BodyText"/>
        <w:spacing w:before="5"/>
        <w:ind w:left="0"/>
      </w:pPr>
    </w:p>
    <w:p>
      <w:pPr>
        <w:pStyle w:val="BodyText"/>
        <w:ind w:left="119"/>
        <w:jc w:val="both"/>
      </w:pPr>
      <w:r>
        <w:rPr/>
        <w:t>The</w:t>
      </w:r>
      <w:r>
        <w:rPr>
          <w:spacing w:val="-3"/>
        </w:rPr>
        <w:t> </w:t>
      </w:r>
      <w:r>
        <w:rPr/>
        <w:t>same</w:t>
      </w:r>
      <w:r>
        <w:rPr>
          <w:spacing w:val="-2"/>
        </w:rPr>
        <w:t> </w:t>
      </w:r>
      <w:r>
        <w:rPr/>
        <w:t>thought</w:t>
      </w:r>
      <w:r>
        <w:rPr>
          <w:spacing w:val="-1"/>
        </w:rPr>
        <w:t> </w:t>
      </w:r>
      <w:r>
        <w:rPr/>
        <w:t>found</w:t>
      </w:r>
      <w:r>
        <w:rPr>
          <w:spacing w:val="1"/>
        </w:rPr>
        <w:t> </w:t>
      </w:r>
      <w:r>
        <w:rPr/>
        <w:t>in</w:t>
      </w:r>
      <w:r>
        <w:rPr>
          <w:spacing w:val="1"/>
        </w:rPr>
        <w:t> </w:t>
      </w:r>
      <w:r>
        <w:rPr/>
        <w:t>Isaiah</w:t>
      </w:r>
      <w:r>
        <w:rPr>
          <w:spacing w:val="-1"/>
        </w:rPr>
        <w:t> </w:t>
      </w:r>
      <w:r>
        <w:rPr/>
        <w:t>52:1</w:t>
      </w:r>
      <w:r>
        <w:rPr>
          <w:spacing w:val="-1"/>
        </w:rPr>
        <w:t> </w:t>
      </w:r>
      <w:r>
        <w:rPr/>
        <w:t>is</w:t>
      </w:r>
      <w:r>
        <w:rPr>
          <w:spacing w:val="-1"/>
        </w:rPr>
        <w:t> </w:t>
      </w:r>
      <w:r>
        <w:rPr/>
        <w:t>reinforced</w:t>
      </w:r>
      <w:r>
        <w:rPr>
          <w:spacing w:val="-1"/>
        </w:rPr>
        <w:t> </w:t>
      </w:r>
      <w:r>
        <w:rPr/>
        <w:t>in</w:t>
      </w:r>
      <w:r>
        <w:rPr>
          <w:spacing w:val="-1"/>
        </w:rPr>
        <w:t> </w:t>
      </w:r>
      <w:r>
        <w:rPr/>
        <w:t>this</w:t>
      </w:r>
      <w:r>
        <w:rPr>
          <w:spacing w:val="-1"/>
        </w:rPr>
        <w:t> </w:t>
      </w:r>
      <w:r>
        <w:rPr>
          <w:spacing w:val="-2"/>
        </w:rPr>
        <w:t>Scripture.</w:t>
      </w:r>
    </w:p>
    <w:p>
      <w:pPr>
        <w:pStyle w:val="BodyText"/>
        <w:spacing w:before="2"/>
        <w:ind w:left="0"/>
      </w:pPr>
    </w:p>
    <w:p>
      <w:pPr>
        <w:pStyle w:val="ListParagraph"/>
        <w:numPr>
          <w:ilvl w:val="0"/>
          <w:numId w:val="1"/>
        </w:numPr>
        <w:tabs>
          <w:tab w:pos="359" w:val="left" w:leader="none"/>
        </w:tabs>
        <w:spacing w:line="240" w:lineRule="auto" w:before="0" w:after="0"/>
        <w:ind w:left="359" w:right="0" w:hanging="240"/>
        <w:jc w:val="left"/>
        <w:rPr>
          <w:sz w:val="24"/>
          <w:u w:val="none"/>
        </w:rPr>
      </w:pPr>
      <w:r>
        <w:rPr>
          <w:i/>
          <w:sz w:val="24"/>
          <w:u w:val="single"/>
        </w:rPr>
        <w:t>The</w:t>
      </w:r>
      <w:r>
        <w:rPr>
          <w:i/>
          <w:spacing w:val="-2"/>
          <w:sz w:val="24"/>
          <w:u w:val="single"/>
        </w:rPr>
        <w:t> </w:t>
      </w:r>
      <w:r>
        <w:rPr>
          <w:i/>
          <w:sz w:val="24"/>
          <w:u w:val="single"/>
        </w:rPr>
        <w:t>separation</w:t>
      </w:r>
      <w:r>
        <w:rPr>
          <w:i/>
          <w:spacing w:val="-1"/>
          <w:sz w:val="24"/>
          <w:u w:val="single"/>
        </w:rPr>
        <w:t> </w:t>
      </w:r>
      <w:r>
        <w:rPr>
          <w:i/>
          <w:sz w:val="24"/>
          <w:u w:val="single"/>
        </w:rPr>
        <w:t>in</w:t>
      </w:r>
      <w:r>
        <w:rPr>
          <w:i/>
          <w:spacing w:val="-1"/>
          <w:sz w:val="24"/>
          <w:u w:val="single"/>
        </w:rPr>
        <w:t> </w:t>
      </w:r>
      <w:r>
        <w:rPr>
          <w:i/>
          <w:sz w:val="24"/>
          <w:u w:val="single"/>
        </w:rPr>
        <w:t>two</w:t>
      </w:r>
      <w:r>
        <w:rPr>
          <w:i/>
          <w:spacing w:val="-3"/>
          <w:sz w:val="24"/>
          <w:u w:val="single"/>
        </w:rPr>
        <w:t> </w:t>
      </w:r>
      <w:r>
        <w:rPr>
          <w:i/>
          <w:sz w:val="24"/>
          <w:u w:val="single"/>
        </w:rPr>
        <w:t>sections,</w:t>
      </w:r>
      <w:r>
        <w:rPr>
          <w:i/>
          <w:spacing w:val="-1"/>
          <w:sz w:val="24"/>
          <w:u w:val="single"/>
        </w:rPr>
        <w:t> </w:t>
      </w:r>
      <w:r>
        <w:rPr>
          <w:i/>
          <w:sz w:val="24"/>
          <w:u w:val="single"/>
        </w:rPr>
        <w:t>yielding</w:t>
      </w:r>
      <w:r>
        <w:rPr>
          <w:i/>
          <w:spacing w:val="-1"/>
          <w:sz w:val="24"/>
          <w:u w:val="single"/>
        </w:rPr>
        <w:t> </w:t>
      </w:r>
      <w:r>
        <w:rPr>
          <w:i/>
          <w:sz w:val="24"/>
          <w:u w:val="single"/>
        </w:rPr>
        <w:t>two </w:t>
      </w:r>
      <w:r>
        <w:rPr>
          <w:i/>
          <w:spacing w:val="-2"/>
          <w:sz w:val="24"/>
          <w:u w:val="single"/>
        </w:rPr>
        <w:t>fruits</w:t>
      </w:r>
    </w:p>
    <w:p>
      <w:pPr>
        <w:pStyle w:val="BodyText"/>
        <w:spacing w:before="5"/>
        <w:ind w:left="0"/>
        <w:rPr>
          <w:i/>
        </w:rPr>
      </w:pPr>
    </w:p>
    <w:p>
      <w:pPr>
        <w:spacing w:before="0"/>
        <w:ind w:left="119" w:right="0" w:firstLine="0"/>
        <w:jc w:val="left"/>
        <w:rPr>
          <w:i/>
          <w:sz w:val="24"/>
        </w:rPr>
      </w:pPr>
      <w:r>
        <w:rPr>
          <w:sz w:val="24"/>
        </w:rPr>
        <w:t>Read</w:t>
      </w:r>
      <w:r>
        <w:rPr>
          <w:spacing w:val="25"/>
          <w:sz w:val="24"/>
        </w:rPr>
        <w:t> </w:t>
      </w:r>
      <w:r>
        <w:rPr>
          <w:b/>
          <w:sz w:val="24"/>
        </w:rPr>
        <w:t>Rev.</w:t>
      </w:r>
      <w:r>
        <w:rPr>
          <w:b/>
          <w:spacing w:val="25"/>
          <w:sz w:val="24"/>
        </w:rPr>
        <w:t> </w:t>
      </w:r>
      <w:r>
        <w:rPr>
          <w:b/>
          <w:sz w:val="24"/>
        </w:rPr>
        <w:t>14:1,</w:t>
      </w:r>
      <w:r>
        <w:rPr>
          <w:b/>
          <w:spacing w:val="25"/>
          <w:sz w:val="24"/>
        </w:rPr>
        <w:t> </w:t>
      </w:r>
      <w:r>
        <w:rPr>
          <w:b/>
          <w:sz w:val="24"/>
        </w:rPr>
        <w:t>4;</w:t>
      </w:r>
      <w:r>
        <w:rPr>
          <w:b/>
          <w:spacing w:val="25"/>
          <w:sz w:val="24"/>
        </w:rPr>
        <w:t> </w:t>
      </w:r>
      <w:r>
        <w:rPr>
          <w:b/>
          <w:sz w:val="24"/>
        </w:rPr>
        <w:t>7:1-4</w:t>
      </w:r>
      <w:r>
        <w:rPr>
          <w:b/>
          <w:spacing w:val="25"/>
          <w:sz w:val="24"/>
        </w:rPr>
        <w:t> </w:t>
      </w:r>
      <w:r>
        <w:rPr>
          <w:b/>
          <w:sz w:val="24"/>
        </w:rPr>
        <w:t>-</w:t>
      </w:r>
      <w:r>
        <w:rPr>
          <w:b/>
          <w:spacing w:val="25"/>
          <w:sz w:val="24"/>
        </w:rPr>
        <w:t> </w:t>
      </w:r>
      <w:r>
        <w:rPr>
          <w:i/>
          <w:sz w:val="24"/>
        </w:rPr>
        <w:t>From</w:t>
      </w:r>
      <w:r>
        <w:rPr>
          <w:i/>
          <w:spacing w:val="25"/>
          <w:sz w:val="24"/>
        </w:rPr>
        <w:t> </w:t>
      </w:r>
      <w:r>
        <w:rPr>
          <w:i/>
          <w:sz w:val="24"/>
        </w:rPr>
        <w:t>Israel,</w:t>
      </w:r>
      <w:r>
        <w:rPr>
          <w:i/>
          <w:spacing w:val="25"/>
          <w:sz w:val="24"/>
        </w:rPr>
        <w:t> </w:t>
      </w:r>
      <w:r>
        <w:rPr>
          <w:i/>
          <w:sz w:val="24"/>
        </w:rPr>
        <w:t>the</w:t>
      </w:r>
      <w:r>
        <w:rPr>
          <w:i/>
          <w:spacing w:val="24"/>
          <w:sz w:val="24"/>
        </w:rPr>
        <w:t> </w:t>
      </w:r>
      <w:r>
        <w:rPr>
          <w:i/>
          <w:sz w:val="24"/>
        </w:rPr>
        <w:t>church</w:t>
      </w:r>
      <w:r>
        <w:rPr>
          <w:sz w:val="24"/>
        </w:rPr>
        <w:t>,</w:t>
      </w:r>
      <w:r>
        <w:rPr>
          <w:spacing w:val="28"/>
          <w:sz w:val="24"/>
        </w:rPr>
        <w:t> </w:t>
      </w:r>
      <w:r>
        <w:rPr>
          <w:sz w:val="24"/>
        </w:rPr>
        <w:t>yielding</w:t>
      </w:r>
      <w:r>
        <w:rPr>
          <w:spacing w:val="23"/>
          <w:sz w:val="24"/>
        </w:rPr>
        <w:t> </w:t>
      </w:r>
      <w:r>
        <w:rPr>
          <w:sz w:val="24"/>
        </w:rPr>
        <w:t>the</w:t>
      </w:r>
      <w:r>
        <w:rPr>
          <w:spacing w:val="24"/>
          <w:sz w:val="24"/>
        </w:rPr>
        <w:t> </w:t>
      </w:r>
      <w:r>
        <w:rPr>
          <w:i/>
          <w:sz w:val="24"/>
        </w:rPr>
        <w:t>first</w:t>
      </w:r>
      <w:r>
        <w:rPr>
          <w:i/>
          <w:spacing w:val="23"/>
          <w:sz w:val="24"/>
        </w:rPr>
        <w:t> </w:t>
      </w:r>
      <w:r>
        <w:rPr>
          <w:i/>
          <w:sz w:val="24"/>
        </w:rPr>
        <w:t>fruits</w:t>
      </w:r>
      <w:r>
        <w:rPr>
          <w:sz w:val="24"/>
        </w:rPr>
        <w:t>;</w:t>
      </w:r>
      <w:r>
        <w:rPr>
          <w:spacing w:val="26"/>
          <w:sz w:val="24"/>
        </w:rPr>
        <w:t> </w:t>
      </w:r>
      <w:r>
        <w:rPr>
          <w:b/>
          <w:sz w:val="24"/>
        </w:rPr>
        <w:t>Rev.</w:t>
      </w:r>
      <w:r>
        <w:rPr>
          <w:b/>
          <w:spacing w:val="25"/>
          <w:sz w:val="24"/>
        </w:rPr>
        <w:t> </w:t>
      </w:r>
      <w:r>
        <w:rPr>
          <w:b/>
          <w:sz w:val="24"/>
        </w:rPr>
        <w:t>7:9; 18:4 </w:t>
      </w:r>
      <w:r>
        <w:rPr>
          <w:sz w:val="24"/>
        </w:rPr>
        <w:t>from the nations, </w:t>
      </w:r>
      <w:r>
        <w:rPr>
          <w:i/>
          <w:sz w:val="24"/>
        </w:rPr>
        <w:t>Babylon</w:t>
      </w:r>
      <w:r>
        <w:rPr>
          <w:sz w:val="24"/>
        </w:rPr>
        <w:t>, yielding the </w:t>
      </w:r>
      <w:r>
        <w:rPr>
          <w:i/>
          <w:sz w:val="24"/>
        </w:rPr>
        <w:t>second fruits</w:t>
      </w:r>
    </w:p>
    <w:p>
      <w:pPr>
        <w:pStyle w:val="Heading1"/>
        <w:spacing w:before="245"/>
        <w:ind w:left="119"/>
      </w:pPr>
      <w:r>
        <w:rPr/>
        <w:t>Rev.</w:t>
      </w:r>
      <w:r>
        <w:rPr>
          <w:spacing w:val="-4"/>
        </w:rPr>
        <w:t> </w:t>
      </w:r>
      <w:r>
        <w:rPr/>
        <w:t>14:14-</w:t>
      </w:r>
      <w:r>
        <w:rPr>
          <w:spacing w:val="-5"/>
        </w:rPr>
        <w:t>19</w:t>
      </w:r>
    </w:p>
    <w:p>
      <w:pPr>
        <w:pStyle w:val="BodyText"/>
        <w:ind w:left="119"/>
      </w:pPr>
      <w:r>
        <w:rPr/>
        <w:t>14:14</w:t>
      </w:r>
      <w:r>
        <w:rPr>
          <w:spacing w:val="80"/>
        </w:rPr>
        <w:t> </w:t>
      </w:r>
      <w:r>
        <w:rPr/>
        <w:t>And I</w:t>
      </w:r>
      <w:r>
        <w:rPr>
          <w:spacing w:val="-8"/>
        </w:rPr>
        <w:t> </w:t>
      </w:r>
      <w:r>
        <w:rPr/>
        <w:t>looked,</w:t>
      </w:r>
      <w:r>
        <w:rPr>
          <w:spacing w:val="-2"/>
        </w:rPr>
        <w:t> </w:t>
      </w:r>
      <w:r>
        <w:rPr/>
        <w:t>and</w:t>
      </w:r>
      <w:r>
        <w:rPr>
          <w:spacing w:val="-2"/>
        </w:rPr>
        <w:t> </w:t>
      </w:r>
      <w:r>
        <w:rPr/>
        <w:t>behold</w:t>
      </w:r>
      <w:r>
        <w:rPr>
          <w:spacing w:val="-2"/>
        </w:rPr>
        <w:t> </w:t>
      </w:r>
      <w:r>
        <w:rPr/>
        <w:t>a</w:t>
      </w:r>
      <w:r>
        <w:rPr>
          <w:spacing w:val="-3"/>
        </w:rPr>
        <w:t> </w:t>
      </w:r>
      <w:r>
        <w:rPr/>
        <w:t>white</w:t>
      </w:r>
      <w:r>
        <w:rPr>
          <w:spacing w:val="-3"/>
        </w:rPr>
        <w:t> </w:t>
      </w:r>
      <w:r>
        <w:rPr/>
        <w:t>cloud,</w:t>
      </w:r>
      <w:r>
        <w:rPr>
          <w:spacing w:val="-2"/>
        </w:rPr>
        <w:t> </w:t>
      </w:r>
      <w:r>
        <w:rPr/>
        <w:t>and</w:t>
      </w:r>
      <w:r>
        <w:rPr>
          <w:spacing w:val="-2"/>
        </w:rPr>
        <w:t> </w:t>
      </w:r>
      <w:r>
        <w:rPr/>
        <w:t>upon</w:t>
      </w:r>
      <w:r>
        <w:rPr>
          <w:spacing w:val="-2"/>
        </w:rPr>
        <w:t> </w:t>
      </w:r>
      <w:r>
        <w:rPr/>
        <w:t>the</w:t>
      </w:r>
      <w:r>
        <w:rPr>
          <w:spacing w:val="-3"/>
        </w:rPr>
        <w:t> </w:t>
      </w:r>
      <w:r>
        <w:rPr/>
        <w:t>cloud</w:t>
      </w:r>
      <w:r>
        <w:rPr>
          <w:spacing w:val="-2"/>
        </w:rPr>
        <w:t> </w:t>
      </w:r>
      <w:r>
        <w:rPr/>
        <w:t>[one]</w:t>
      </w:r>
      <w:r>
        <w:rPr>
          <w:spacing w:val="-1"/>
        </w:rPr>
        <w:t> </w:t>
      </w:r>
      <w:r>
        <w:rPr/>
        <w:t>sat</w:t>
      </w:r>
      <w:r>
        <w:rPr>
          <w:spacing w:val="-2"/>
        </w:rPr>
        <w:t> </w:t>
      </w:r>
      <w:r>
        <w:rPr/>
        <w:t>like</w:t>
      </w:r>
      <w:r>
        <w:rPr>
          <w:spacing w:val="-3"/>
        </w:rPr>
        <w:t> </w:t>
      </w:r>
      <w:r>
        <w:rPr/>
        <w:t>unto</w:t>
      </w:r>
      <w:r>
        <w:rPr>
          <w:spacing w:val="-2"/>
        </w:rPr>
        <w:t> </w:t>
      </w:r>
      <w:r>
        <w:rPr>
          <w:color w:val="FF0000"/>
        </w:rPr>
        <w:t>the Son of man</w:t>
      </w:r>
      <w:r>
        <w:rPr/>
        <w:t>, having on his head a golden crown, and </w:t>
      </w:r>
      <w:r>
        <w:rPr>
          <w:color w:val="FF0000"/>
        </w:rPr>
        <w:t>in his hand a sharp sickle</w:t>
      </w:r>
      <w:r>
        <w:rPr/>
        <w:t>.</w:t>
      </w:r>
    </w:p>
    <w:p>
      <w:pPr>
        <w:pStyle w:val="BodyText"/>
        <w:ind w:left="119"/>
      </w:pPr>
      <w:r>
        <w:rPr/>
        <w:t>14:15</w:t>
      </w:r>
      <w:r>
        <w:rPr>
          <w:spacing w:val="80"/>
        </w:rPr>
        <w:t> </w:t>
      </w:r>
      <w:r>
        <w:rPr/>
        <w:t>And</w:t>
      </w:r>
      <w:r>
        <w:rPr>
          <w:spacing w:val="-2"/>
        </w:rPr>
        <w:t> </w:t>
      </w:r>
      <w:r>
        <w:rPr/>
        <w:t>another</w:t>
      </w:r>
      <w:r>
        <w:rPr>
          <w:spacing w:val="-3"/>
        </w:rPr>
        <w:t> </w:t>
      </w:r>
      <w:r>
        <w:rPr/>
        <w:t>angel</w:t>
      </w:r>
      <w:r>
        <w:rPr>
          <w:spacing w:val="-2"/>
        </w:rPr>
        <w:t> </w:t>
      </w:r>
      <w:r>
        <w:rPr/>
        <w:t>came</w:t>
      </w:r>
      <w:r>
        <w:rPr>
          <w:spacing w:val="-3"/>
        </w:rPr>
        <w:t> </w:t>
      </w:r>
      <w:r>
        <w:rPr/>
        <w:t>out</w:t>
      </w:r>
      <w:r>
        <w:rPr>
          <w:spacing w:val="-2"/>
        </w:rPr>
        <w:t> </w:t>
      </w:r>
      <w:r>
        <w:rPr/>
        <w:t>of</w:t>
      </w:r>
      <w:r>
        <w:rPr>
          <w:spacing w:val="-3"/>
        </w:rPr>
        <w:t> </w:t>
      </w:r>
      <w:r>
        <w:rPr/>
        <w:t>the</w:t>
      </w:r>
      <w:r>
        <w:rPr>
          <w:spacing w:val="-3"/>
        </w:rPr>
        <w:t> </w:t>
      </w:r>
      <w:r>
        <w:rPr/>
        <w:t>temple, crying</w:t>
      </w:r>
      <w:r>
        <w:rPr>
          <w:spacing w:val="-2"/>
        </w:rPr>
        <w:t> </w:t>
      </w:r>
      <w:r>
        <w:rPr/>
        <w:t>with</w:t>
      </w:r>
      <w:r>
        <w:rPr>
          <w:spacing w:val="-2"/>
        </w:rPr>
        <w:t> </w:t>
      </w:r>
      <w:r>
        <w:rPr/>
        <w:t>a</w:t>
      </w:r>
      <w:r>
        <w:rPr>
          <w:spacing w:val="-3"/>
        </w:rPr>
        <w:t> </w:t>
      </w:r>
      <w:r>
        <w:rPr/>
        <w:t>loud</w:t>
      </w:r>
      <w:r>
        <w:rPr>
          <w:spacing w:val="-2"/>
        </w:rPr>
        <w:t> </w:t>
      </w:r>
      <w:r>
        <w:rPr/>
        <w:t>voice</w:t>
      </w:r>
      <w:r>
        <w:rPr>
          <w:spacing w:val="-1"/>
        </w:rPr>
        <w:t> </w:t>
      </w:r>
      <w:r>
        <w:rPr/>
        <w:t>to</w:t>
      </w:r>
      <w:r>
        <w:rPr>
          <w:spacing w:val="-2"/>
        </w:rPr>
        <w:t> </w:t>
      </w:r>
      <w:r>
        <w:rPr/>
        <w:t>him</w:t>
      </w:r>
      <w:r>
        <w:rPr>
          <w:spacing w:val="-2"/>
        </w:rPr>
        <w:t> </w:t>
      </w:r>
      <w:r>
        <w:rPr/>
        <w:t>that</w:t>
      </w:r>
      <w:r>
        <w:rPr>
          <w:spacing w:val="-2"/>
        </w:rPr>
        <w:t> </w:t>
      </w:r>
      <w:r>
        <w:rPr/>
        <w:t>sat on the cloud, Thrust in thy sickle, and reap: for the time is come for thee to reap; for </w:t>
      </w:r>
      <w:r>
        <w:rPr>
          <w:color w:val="FF0000"/>
        </w:rPr>
        <w:t>the harvest of the earth </w:t>
      </w:r>
      <w:r>
        <w:rPr/>
        <w:t>is ripe.</w:t>
      </w:r>
    </w:p>
    <w:p>
      <w:pPr>
        <w:pStyle w:val="BodyText"/>
        <w:ind w:left="119"/>
      </w:pPr>
      <w:r>
        <w:rPr/>
        <w:t>14:16</w:t>
      </w:r>
      <w:r>
        <w:rPr>
          <w:spacing w:val="80"/>
        </w:rPr>
        <w:t> </w:t>
      </w:r>
      <w:r>
        <w:rPr/>
        <w:t>And</w:t>
      </w:r>
      <w:r>
        <w:rPr>
          <w:spacing w:val="-2"/>
        </w:rPr>
        <w:t> </w:t>
      </w:r>
      <w:r>
        <w:rPr/>
        <w:t>he</w:t>
      </w:r>
      <w:r>
        <w:rPr>
          <w:spacing w:val="-3"/>
        </w:rPr>
        <w:t> </w:t>
      </w:r>
      <w:r>
        <w:rPr/>
        <w:t>that</w:t>
      </w:r>
      <w:r>
        <w:rPr>
          <w:spacing w:val="-2"/>
        </w:rPr>
        <w:t> </w:t>
      </w:r>
      <w:r>
        <w:rPr/>
        <w:t>sat</w:t>
      </w:r>
      <w:r>
        <w:rPr>
          <w:spacing w:val="-2"/>
        </w:rPr>
        <w:t> </w:t>
      </w:r>
      <w:r>
        <w:rPr/>
        <w:t>on</w:t>
      </w:r>
      <w:r>
        <w:rPr>
          <w:spacing w:val="-2"/>
        </w:rPr>
        <w:t> </w:t>
      </w:r>
      <w:r>
        <w:rPr/>
        <w:t>the</w:t>
      </w:r>
      <w:r>
        <w:rPr>
          <w:spacing w:val="-3"/>
        </w:rPr>
        <w:t> </w:t>
      </w:r>
      <w:r>
        <w:rPr/>
        <w:t>cloud</w:t>
      </w:r>
      <w:r>
        <w:rPr>
          <w:spacing w:val="-2"/>
        </w:rPr>
        <w:t> </w:t>
      </w:r>
      <w:r>
        <w:rPr/>
        <w:t>thrust</w:t>
      </w:r>
      <w:r>
        <w:rPr>
          <w:spacing w:val="-2"/>
        </w:rPr>
        <w:t> </w:t>
      </w:r>
      <w:r>
        <w:rPr/>
        <w:t>in</w:t>
      </w:r>
      <w:r>
        <w:rPr>
          <w:spacing w:val="-2"/>
        </w:rPr>
        <w:t> </w:t>
      </w:r>
      <w:r>
        <w:rPr/>
        <w:t>his</w:t>
      </w:r>
      <w:r>
        <w:rPr>
          <w:spacing w:val="-2"/>
        </w:rPr>
        <w:t> </w:t>
      </w:r>
      <w:r>
        <w:rPr/>
        <w:t>sickle</w:t>
      </w:r>
      <w:r>
        <w:rPr>
          <w:spacing w:val="-3"/>
        </w:rPr>
        <w:t> </w:t>
      </w:r>
      <w:r>
        <w:rPr/>
        <w:t>on</w:t>
      </w:r>
      <w:r>
        <w:rPr>
          <w:spacing w:val="-2"/>
        </w:rPr>
        <w:t> </w:t>
      </w:r>
      <w:r>
        <w:rPr/>
        <w:t>the</w:t>
      </w:r>
      <w:r>
        <w:rPr>
          <w:spacing w:val="-3"/>
        </w:rPr>
        <w:t> </w:t>
      </w:r>
      <w:r>
        <w:rPr/>
        <w:t>earth;</w:t>
      </w:r>
      <w:r>
        <w:rPr>
          <w:spacing w:val="-2"/>
        </w:rPr>
        <w:t> </w:t>
      </w:r>
      <w:r>
        <w:rPr/>
        <w:t>and</w:t>
      </w:r>
      <w:r>
        <w:rPr>
          <w:spacing w:val="-2"/>
        </w:rPr>
        <w:t> </w:t>
      </w:r>
      <w:r>
        <w:rPr/>
        <w:t>the</w:t>
      </w:r>
      <w:r>
        <w:rPr>
          <w:spacing w:val="-3"/>
        </w:rPr>
        <w:t> </w:t>
      </w:r>
      <w:r>
        <w:rPr/>
        <w:t>earth</w:t>
      </w:r>
      <w:r>
        <w:rPr>
          <w:spacing w:val="-2"/>
        </w:rPr>
        <w:t> </w:t>
      </w:r>
      <w:r>
        <w:rPr/>
        <w:t>was </w:t>
      </w:r>
      <w:r>
        <w:rPr>
          <w:spacing w:val="-2"/>
        </w:rPr>
        <w:t>reaped.</w:t>
      </w:r>
    </w:p>
    <w:p>
      <w:pPr>
        <w:pStyle w:val="BodyText"/>
        <w:ind w:left="119" w:right="120"/>
      </w:pPr>
      <w:r>
        <w:rPr/>
        <w:t>14:17</w:t>
      </w:r>
      <w:r>
        <w:rPr>
          <w:spacing w:val="80"/>
        </w:rPr>
        <w:t> </w:t>
      </w:r>
      <w:r>
        <w:rPr/>
        <w:t>And</w:t>
      </w:r>
      <w:r>
        <w:rPr>
          <w:spacing w:val="-2"/>
        </w:rPr>
        <w:t> </w:t>
      </w:r>
      <w:r>
        <w:rPr>
          <w:color w:val="FF0000"/>
        </w:rPr>
        <w:t>another</w:t>
      </w:r>
      <w:r>
        <w:rPr>
          <w:color w:val="FF0000"/>
          <w:spacing w:val="-3"/>
        </w:rPr>
        <w:t> </w:t>
      </w:r>
      <w:r>
        <w:rPr>
          <w:color w:val="FF0000"/>
        </w:rPr>
        <w:t>angel</w:t>
      </w:r>
      <w:r>
        <w:rPr>
          <w:color w:val="FF0000"/>
          <w:spacing w:val="-2"/>
        </w:rPr>
        <w:t> </w:t>
      </w:r>
      <w:r>
        <w:rPr/>
        <w:t>came</w:t>
      </w:r>
      <w:r>
        <w:rPr>
          <w:spacing w:val="-3"/>
        </w:rPr>
        <w:t> </w:t>
      </w:r>
      <w:r>
        <w:rPr/>
        <w:t>out</w:t>
      </w:r>
      <w:r>
        <w:rPr>
          <w:spacing w:val="-2"/>
        </w:rPr>
        <w:t> </w:t>
      </w:r>
      <w:r>
        <w:rPr/>
        <w:t>of</w:t>
      </w:r>
      <w:r>
        <w:rPr>
          <w:spacing w:val="-3"/>
        </w:rPr>
        <w:t> </w:t>
      </w:r>
      <w:r>
        <w:rPr/>
        <w:t>the</w:t>
      </w:r>
      <w:r>
        <w:rPr>
          <w:spacing w:val="-3"/>
        </w:rPr>
        <w:t> </w:t>
      </w:r>
      <w:r>
        <w:rPr/>
        <w:t>temple</w:t>
      </w:r>
      <w:r>
        <w:rPr>
          <w:spacing w:val="-1"/>
        </w:rPr>
        <w:t> </w:t>
      </w:r>
      <w:r>
        <w:rPr/>
        <w:t>which</w:t>
      </w:r>
      <w:r>
        <w:rPr>
          <w:spacing w:val="-2"/>
        </w:rPr>
        <w:t> </w:t>
      </w:r>
      <w:r>
        <w:rPr/>
        <w:t>is</w:t>
      </w:r>
      <w:r>
        <w:rPr>
          <w:spacing w:val="-2"/>
        </w:rPr>
        <w:t> </w:t>
      </w:r>
      <w:r>
        <w:rPr/>
        <w:t>in</w:t>
      </w:r>
      <w:r>
        <w:rPr>
          <w:spacing w:val="-2"/>
        </w:rPr>
        <w:t> </w:t>
      </w:r>
      <w:r>
        <w:rPr/>
        <w:t>heaven,</w:t>
      </w:r>
      <w:r>
        <w:rPr>
          <w:spacing w:val="-2"/>
        </w:rPr>
        <w:t> </w:t>
      </w:r>
      <w:r>
        <w:rPr>
          <w:color w:val="FF0000"/>
        </w:rPr>
        <w:t>he</w:t>
      </w:r>
      <w:r>
        <w:rPr>
          <w:color w:val="FF0000"/>
          <w:spacing w:val="-1"/>
        </w:rPr>
        <w:t> </w:t>
      </w:r>
      <w:r>
        <w:rPr>
          <w:color w:val="FF0000"/>
        </w:rPr>
        <w:t>also</w:t>
      </w:r>
      <w:r>
        <w:rPr>
          <w:color w:val="FF0000"/>
          <w:spacing w:val="-2"/>
        </w:rPr>
        <w:t> </w:t>
      </w:r>
      <w:r>
        <w:rPr>
          <w:color w:val="FF0000"/>
        </w:rPr>
        <w:t>having</w:t>
      </w:r>
      <w:r>
        <w:rPr>
          <w:color w:val="FF0000"/>
          <w:spacing w:val="-2"/>
        </w:rPr>
        <w:t> </w:t>
      </w:r>
      <w:r>
        <w:rPr>
          <w:color w:val="FF0000"/>
        </w:rPr>
        <w:t>a sharp sickle</w:t>
      </w:r>
      <w:r>
        <w:rPr/>
        <w:t>.</w:t>
      </w:r>
    </w:p>
    <w:p>
      <w:pPr>
        <w:pStyle w:val="BodyText"/>
        <w:ind w:left="119" w:right="15"/>
      </w:pPr>
      <w:r>
        <w:rPr/>
        <w:t>14:18</w:t>
      </w:r>
      <w:r>
        <w:rPr>
          <w:spacing w:val="80"/>
        </w:rPr>
        <w:t> </w:t>
      </w:r>
      <w:r>
        <w:rPr/>
        <w:t>And</w:t>
      </w:r>
      <w:r>
        <w:rPr>
          <w:spacing w:val="-3"/>
        </w:rPr>
        <w:t> </w:t>
      </w:r>
      <w:r>
        <w:rPr/>
        <w:t>another</w:t>
      </w:r>
      <w:r>
        <w:rPr>
          <w:spacing w:val="-4"/>
        </w:rPr>
        <w:t> </w:t>
      </w:r>
      <w:r>
        <w:rPr/>
        <w:t>angel</w:t>
      </w:r>
      <w:r>
        <w:rPr>
          <w:spacing w:val="-3"/>
        </w:rPr>
        <w:t> </w:t>
      </w:r>
      <w:r>
        <w:rPr/>
        <w:t>came</w:t>
      </w:r>
      <w:r>
        <w:rPr>
          <w:spacing w:val="-4"/>
        </w:rPr>
        <w:t> </w:t>
      </w:r>
      <w:r>
        <w:rPr/>
        <w:t>out</w:t>
      </w:r>
      <w:r>
        <w:rPr>
          <w:spacing w:val="-3"/>
        </w:rPr>
        <w:t> </w:t>
      </w:r>
      <w:r>
        <w:rPr/>
        <w:t>from</w:t>
      </w:r>
      <w:r>
        <w:rPr>
          <w:spacing w:val="-3"/>
        </w:rPr>
        <w:t> </w:t>
      </w:r>
      <w:r>
        <w:rPr/>
        <w:t>the</w:t>
      </w:r>
      <w:r>
        <w:rPr>
          <w:spacing w:val="-2"/>
        </w:rPr>
        <w:t> </w:t>
      </w:r>
      <w:r>
        <w:rPr/>
        <w:t>altar,</w:t>
      </w:r>
      <w:r>
        <w:rPr>
          <w:spacing w:val="-1"/>
        </w:rPr>
        <w:t> </w:t>
      </w:r>
      <w:r>
        <w:rPr/>
        <w:t>which</w:t>
      </w:r>
      <w:r>
        <w:rPr>
          <w:spacing w:val="-3"/>
        </w:rPr>
        <w:t> </w:t>
      </w:r>
      <w:r>
        <w:rPr/>
        <w:t>had</w:t>
      </w:r>
      <w:r>
        <w:rPr>
          <w:spacing w:val="-3"/>
        </w:rPr>
        <w:t> </w:t>
      </w:r>
      <w:r>
        <w:rPr/>
        <w:t>power</w:t>
      </w:r>
      <w:r>
        <w:rPr>
          <w:spacing w:val="-4"/>
        </w:rPr>
        <w:t> </w:t>
      </w:r>
      <w:r>
        <w:rPr/>
        <w:t>over</w:t>
      </w:r>
      <w:r>
        <w:rPr>
          <w:spacing w:val="-2"/>
        </w:rPr>
        <w:t> </w:t>
      </w:r>
      <w:r>
        <w:rPr/>
        <w:t>fire;</w:t>
      </w:r>
      <w:r>
        <w:rPr>
          <w:spacing w:val="-3"/>
        </w:rPr>
        <w:t> </w:t>
      </w:r>
      <w:r>
        <w:rPr/>
        <w:t>and</w:t>
      </w:r>
      <w:r>
        <w:rPr>
          <w:spacing w:val="-3"/>
        </w:rPr>
        <w:t> </w:t>
      </w:r>
      <w:r>
        <w:rPr/>
        <w:t>cried with a loud cry to him that had the sharp sickle, saying, Thrust in thy sharp sickle, and gather </w:t>
      </w:r>
      <w:r>
        <w:rPr>
          <w:color w:val="FF0000"/>
        </w:rPr>
        <w:t>the clusters of the vine of the earth</w:t>
      </w:r>
      <w:r>
        <w:rPr/>
        <w:t>; for her grapes are fully ripe.</w:t>
      </w:r>
    </w:p>
    <w:p>
      <w:pPr>
        <w:pStyle w:val="BodyText"/>
      </w:pPr>
      <w:r>
        <w:rPr/>
        <w:t>14:19</w:t>
      </w:r>
      <w:r>
        <w:rPr>
          <w:spacing w:val="80"/>
        </w:rPr>
        <w:t> </w:t>
      </w:r>
      <w:r>
        <w:rPr/>
        <w:t>And</w:t>
      </w:r>
      <w:r>
        <w:rPr>
          <w:spacing w:val="-2"/>
        </w:rPr>
        <w:t> </w:t>
      </w:r>
      <w:r>
        <w:rPr/>
        <w:t>the</w:t>
      </w:r>
      <w:r>
        <w:rPr>
          <w:spacing w:val="-3"/>
        </w:rPr>
        <w:t> </w:t>
      </w:r>
      <w:r>
        <w:rPr/>
        <w:t>angel</w:t>
      </w:r>
      <w:r>
        <w:rPr>
          <w:spacing w:val="-2"/>
        </w:rPr>
        <w:t> </w:t>
      </w:r>
      <w:r>
        <w:rPr/>
        <w:t>thrust</w:t>
      </w:r>
      <w:r>
        <w:rPr>
          <w:spacing w:val="-2"/>
        </w:rPr>
        <w:t> </w:t>
      </w:r>
      <w:r>
        <w:rPr/>
        <w:t>in</w:t>
      </w:r>
      <w:r>
        <w:rPr>
          <w:spacing w:val="-2"/>
        </w:rPr>
        <w:t> </w:t>
      </w:r>
      <w:r>
        <w:rPr/>
        <w:t>his</w:t>
      </w:r>
      <w:r>
        <w:rPr>
          <w:spacing w:val="-2"/>
        </w:rPr>
        <w:t> </w:t>
      </w:r>
      <w:r>
        <w:rPr/>
        <w:t>sickle</w:t>
      </w:r>
      <w:r>
        <w:rPr>
          <w:spacing w:val="-3"/>
        </w:rPr>
        <w:t> </w:t>
      </w:r>
      <w:r>
        <w:rPr/>
        <w:t>into</w:t>
      </w:r>
      <w:r>
        <w:rPr>
          <w:spacing w:val="-2"/>
        </w:rPr>
        <w:t> </w:t>
      </w:r>
      <w:r>
        <w:rPr/>
        <w:t>the</w:t>
      </w:r>
      <w:r>
        <w:rPr>
          <w:spacing w:val="-3"/>
        </w:rPr>
        <w:t> </w:t>
      </w:r>
      <w:r>
        <w:rPr/>
        <w:t>earth,</w:t>
      </w:r>
      <w:r>
        <w:rPr>
          <w:spacing w:val="-2"/>
        </w:rPr>
        <w:t> </w:t>
      </w:r>
      <w:r>
        <w:rPr/>
        <w:t>and gathered</w:t>
      </w:r>
      <w:r>
        <w:rPr>
          <w:spacing w:val="-2"/>
        </w:rPr>
        <w:t> </w:t>
      </w:r>
      <w:r>
        <w:rPr/>
        <w:t>the</w:t>
      </w:r>
      <w:r>
        <w:rPr>
          <w:spacing w:val="-3"/>
        </w:rPr>
        <w:t> </w:t>
      </w:r>
      <w:r>
        <w:rPr/>
        <w:t>vine</w:t>
      </w:r>
      <w:r>
        <w:rPr>
          <w:spacing w:val="-3"/>
        </w:rPr>
        <w:t> </w:t>
      </w:r>
      <w:r>
        <w:rPr/>
        <w:t>of</w:t>
      </w:r>
      <w:r>
        <w:rPr>
          <w:spacing w:val="-3"/>
        </w:rPr>
        <w:t> </w:t>
      </w:r>
      <w:r>
        <w:rPr/>
        <w:t>the</w:t>
      </w:r>
      <w:r>
        <w:rPr>
          <w:spacing w:val="-3"/>
        </w:rPr>
        <w:t> </w:t>
      </w:r>
      <w:r>
        <w:rPr/>
        <w:t>earth, and cast [it] into the great winepress of the wrath of God.</w:t>
      </w:r>
    </w:p>
    <w:p>
      <w:pPr>
        <w:pStyle w:val="BodyText"/>
        <w:spacing w:before="274"/>
        <w:ind w:left="119" w:right="148"/>
      </w:pPr>
      <w:r>
        <w:rPr/>
        <w:t>Here we see that there are two reaping:</w:t>
      </w:r>
      <w:r>
        <w:rPr>
          <w:spacing w:val="76"/>
        </w:rPr>
        <w:t> </w:t>
      </w:r>
      <w:r>
        <w:rPr/>
        <w:t>the Son of Man gathers the </w:t>
      </w:r>
      <w:r>
        <w:rPr>
          <w:i/>
        </w:rPr>
        <w:t>first fruits </w:t>
      </w:r>
      <w:r>
        <w:rPr/>
        <w:t>(the harvest</w:t>
      </w:r>
      <w:r>
        <w:rPr>
          <w:spacing w:val="-3"/>
        </w:rPr>
        <w:t> </w:t>
      </w:r>
      <w:r>
        <w:rPr/>
        <w:t>of</w:t>
      </w:r>
      <w:r>
        <w:rPr>
          <w:spacing w:val="-4"/>
        </w:rPr>
        <w:t> </w:t>
      </w:r>
      <w:r>
        <w:rPr/>
        <w:t>the</w:t>
      </w:r>
      <w:r>
        <w:rPr>
          <w:spacing w:val="-2"/>
        </w:rPr>
        <w:t> </w:t>
      </w:r>
      <w:r>
        <w:rPr/>
        <w:t>earth)</w:t>
      </w:r>
      <w:r>
        <w:rPr>
          <w:spacing w:val="-4"/>
        </w:rPr>
        <w:t> </w:t>
      </w:r>
      <w:r>
        <w:rPr/>
        <w:t>–</w:t>
      </w:r>
      <w:r>
        <w:rPr>
          <w:spacing w:val="-3"/>
        </w:rPr>
        <w:t> </w:t>
      </w:r>
      <w:r>
        <w:rPr/>
        <w:t>verses</w:t>
      </w:r>
      <w:r>
        <w:rPr>
          <w:spacing w:val="-3"/>
        </w:rPr>
        <w:t> </w:t>
      </w:r>
      <w:r>
        <w:rPr/>
        <w:t>14-16</w:t>
      </w:r>
      <w:r>
        <w:rPr>
          <w:spacing w:val="-3"/>
        </w:rPr>
        <w:t> </w:t>
      </w:r>
      <w:r>
        <w:rPr/>
        <w:t>and</w:t>
      </w:r>
      <w:r>
        <w:rPr>
          <w:spacing w:val="-3"/>
        </w:rPr>
        <w:t> </w:t>
      </w:r>
      <w:r>
        <w:rPr/>
        <w:t>the</w:t>
      </w:r>
      <w:r>
        <w:rPr>
          <w:spacing w:val="-2"/>
        </w:rPr>
        <w:t> </w:t>
      </w:r>
      <w:r>
        <w:rPr/>
        <w:t>angel</w:t>
      </w:r>
      <w:r>
        <w:rPr>
          <w:spacing w:val="-1"/>
        </w:rPr>
        <w:t> </w:t>
      </w:r>
      <w:r>
        <w:rPr/>
        <w:t>gathers</w:t>
      </w:r>
      <w:r>
        <w:rPr>
          <w:spacing w:val="-3"/>
        </w:rPr>
        <w:t> </w:t>
      </w:r>
      <w:r>
        <w:rPr/>
        <w:t>the</w:t>
      </w:r>
      <w:r>
        <w:rPr>
          <w:spacing w:val="-4"/>
        </w:rPr>
        <w:t> </w:t>
      </w:r>
      <w:r>
        <w:rPr>
          <w:i/>
        </w:rPr>
        <w:t>second</w:t>
      </w:r>
      <w:r>
        <w:rPr>
          <w:i/>
          <w:spacing w:val="-3"/>
        </w:rPr>
        <w:t> </w:t>
      </w:r>
      <w:r>
        <w:rPr>
          <w:i/>
        </w:rPr>
        <w:t>fruits</w:t>
      </w:r>
      <w:r>
        <w:rPr>
          <w:i/>
          <w:spacing w:val="-3"/>
        </w:rPr>
        <w:t> </w:t>
      </w:r>
      <w:r>
        <w:rPr/>
        <w:t>(the</w:t>
      </w:r>
      <w:r>
        <w:rPr>
          <w:spacing w:val="-4"/>
        </w:rPr>
        <w:t> </w:t>
      </w:r>
      <w:r>
        <w:rPr/>
        <w:t>clusters</w:t>
      </w:r>
      <w:r>
        <w:rPr>
          <w:spacing w:val="-3"/>
        </w:rPr>
        <w:t> </w:t>
      </w:r>
      <w:r>
        <w:rPr/>
        <w:t>of the vine of the earth) – verses 17-19. The vine, not the fully</w:t>
      </w:r>
      <w:r>
        <w:rPr>
          <w:spacing w:val="-1"/>
        </w:rPr>
        <w:t> </w:t>
      </w:r>
      <w:r>
        <w:rPr/>
        <w:t>ripe grapes, he casts into the </w:t>
      </w:r>
      <w:r>
        <w:rPr>
          <w:spacing w:val="-2"/>
        </w:rPr>
        <w:t>wine-press.</w:t>
      </w:r>
    </w:p>
    <w:p>
      <w:pPr>
        <w:pStyle w:val="BodyText"/>
        <w:spacing w:before="5"/>
        <w:ind w:left="0"/>
      </w:pPr>
    </w:p>
    <w:p>
      <w:pPr>
        <w:pStyle w:val="Heading1"/>
        <w:ind w:left="119"/>
      </w:pPr>
      <w:r>
        <w:rPr/>
        <w:t>Luke</w:t>
      </w:r>
      <w:r>
        <w:rPr>
          <w:spacing w:val="-3"/>
        </w:rPr>
        <w:t> </w:t>
      </w:r>
      <w:r>
        <w:rPr/>
        <w:t>14:16-</w:t>
      </w:r>
      <w:r>
        <w:rPr>
          <w:spacing w:val="-5"/>
        </w:rPr>
        <w:t>24</w:t>
      </w:r>
    </w:p>
    <w:p>
      <w:pPr>
        <w:pStyle w:val="BodyText"/>
        <w:spacing w:line="274" w:lineRule="exact"/>
        <w:ind w:left="119"/>
      </w:pPr>
      <w:r>
        <w:rPr/>
        <w:t>14:16</w:t>
      </w:r>
      <w:r>
        <w:rPr>
          <w:spacing w:val="26"/>
        </w:rPr>
        <w:t>  </w:t>
      </w:r>
      <w:r>
        <w:rPr/>
        <w:t>Then said he</w:t>
      </w:r>
      <w:r>
        <w:rPr>
          <w:spacing w:val="-2"/>
        </w:rPr>
        <w:t> </w:t>
      </w:r>
      <w:r>
        <w:rPr/>
        <w:t>unto</w:t>
      </w:r>
      <w:r>
        <w:rPr>
          <w:spacing w:val="1"/>
        </w:rPr>
        <w:t> </w:t>
      </w:r>
      <w:r>
        <w:rPr/>
        <w:t>him,</w:t>
      </w:r>
      <w:r>
        <w:rPr>
          <w:spacing w:val="-1"/>
        </w:rPr>
        <w:t> </w:t>
      </w:r>
      <w:r>
        <w:rPr/>
        <w:t>A</w:t>
      </w:r>
      <w:r>
        <w:rPr>
          <w:spacing w:val="-1"/>
        </w:rPr>
        <w:t> </w:t>
      </w:r>
      <w:r>
        <w:rPr/>
        <w:t>certain</w:t>
      </w:r>
      <w:r>
        <w:rPr>
          <w:spacing w:val="-1"/>
        </w:rPr>
        <w:t> </w:t>
      </w:r>
      <w:r>
        <w:rPr/>
        <w:t>man</w:t>
      </w:r>
      <w:r>
        <w:rPr>
          <w:spacing w:val="-1"/>
        </w:rPr>
        <w:t> </w:t>
      </w:r>
      <w:r>
        <w:rPr/>
        <w:t>made</w:t>
      </w:r>
      <w:r>
        <w:rPr>
          <w:spacing w:val="-2"/>
        </w:rPr>
        <w:t> </w:t>
      </w:r>
      <w:r>
        <w:rPr/>
        <w:t>a</w:t>
      </w:r>
      <w:r>
        <w:rPr>
          <w:spacing w:val="1"/>
        </w:rPr>
        <w:t> </w:t>
      </w:r>
      <w:r>
        <w:rPr/>
        <w:t>great</w:t>
      </w:r>
      <w:r>
        <w:rPr>
          <w:spacing w:val="-1"/>
        </w:rPr>
        <w:t> </w:t>
      </w:r>
      <w:r>
        <w:rPr/>
        <w:t>supper,</w:t>
      </w:r>
      <w:r>
        <w:rPr>
          <w:spacing w:val="1"/>
        </w:rPr>
        <w:t> </w:t>
      </w:r>
      <w:r>
        <w:rPr/>
        <w:t>and</w:t>
      </w:r>
      <w:r>
        <w:rPr>
          <w:spacing w:val="-1"/>
        </w:rPr>
        <w:t> </w:t>
      </w:r>
      <w:r>
        <w:rPr/>
        <w:t>bade</w:t>
      </w:r>
      <w:r>
        <w:rPr>
          <w:spacing w:val="-1"/>
        </w:rPr>
        <w:t> </w:t>
      </w:r>
      <w:r>
        <w:rPr>
          <w:spacing w:val="-2"/>
        </w:rPr>
        <w:t>many:</w:t>
      </w:r>
    </w:p>
    <w:p>
      <w:pPr>
        <w:spacing w:after="0" w:line="274" w:lineRule="exact"/>
        <w:sectPr>
          <w:pgSz w:w="12240" w:h="15840"/>
          <w:pgMar w:header="0" w:footer="794" w:top="1360" w:bottom="980" w:left="1680" w:right="1680"/>
        </w:sectPr>
      </w:pPr>
    </w:p>
    <w:p>
      <w:pPr>
        <w:pStyle w:val="BodyText"/>
        <w:spacing w:before="72"/>
        <w:ind w:right="15"/>
      </w:pPr>
      <w:r>
        <w:rPr/>
        <w:t>14:17</w:t>
      </w:r>
      <w:r>
        <w:rPr>
          <w:spacing w:val="80"/>
        </w:rPr>
        <w:t> </w:t>
      </w:r>
      <w:r>
        <w:rPr/>
        <w:t>And</w:t>
      </w:r>
      <w:r>
        <w:rPr>
          <w:spacing w:val="-2"/>
        </w:rPr>
        <w:t> </w:t>
      </w:r>
      <w:r>
        <w:rPr/>
        <w:t>sent</w:t>
      </w:r>
      <w:r>
        <w:rPr>
          <w:spacing w:val="-2"/>
        </w:rPr>
        <w:t> </w:t>
      </w:r>
      <w:r>
        <w:rPr/>
        <w:t>his</w:t>
      </w:r>
      <w:r>
        <w:rPr>
          <w:spacing w:val="-2"/>
        </w:rPr>
        <w:t> </w:t>
      </w:r>
      <w:r>
        <w:rPr/>
        <w:t>servant</w:t>
      </w:r>
      <w:r>
        <w:rPr>
          <w:spacing w:val="-2"/>
        </w:rPr>
        <w:t> </w:t>
      </w:r>
      <w:r>
        <w:rPr/>
        <w:t>at</w:t>
      </w:r>
      <w:r>
        <w:rPr>
          <w:spacing w:val="-2"/>
        </w:rPr>
        <w:t> </w:t>
      </w:r>
      <w:r>
        <w:rPr/>
        <w:t>supper</w:t>
      </w:r>
      <w:r>
        <w:rPr>
          <w:spacing w:val="-3"/>
        </w:rPr>
        <w:t> </w:t>
      </w:r>
      <w:r>
        <w:rPr/>
        <w:t>time</w:t>
      </w:r>
      <w:r>
        <w:rPr>
          <w:spacing w:val="-3"/>
        </w:rPr>
        <w:t> </w:t>
      </w:r>
      <w:r>
        <w:rPr/>
        <w:t>to</w:t>
      </w:r>
      <w:r>
        <w:rPr>
          <w:spacing w:val="-2"/>
        </w:rPr>
        <w:t> </w:t>
      </w:r>
      <w:r>
        <w:rPr/>
        <w:t>say</w:t>
      </w:r>
      <w:r>
        <w:rPr>
          <w:spacing w:val="-5"/>
        </w:rPr>
        <w:t> </w:t>
      </w:r>
      <w:r>
        <w:rPr/>
        <w:t>to</w:t>
      </w:r>
      <w:r>
        <w:rPr>
          <w:spacing w:val="-2"/>
        </w:rPr>
        <w:t> </w:t>
      </w:r>
      <w:r>
        <w:rPr/>
        <w:t>them</w:t>
      </w:r>
      <w:r>
        <w:rPr>
          <w:spacing w:val="-2"/>
        </w:rPr>
        <w:t> </w:t>
      </w:r>
      <w:r>
        <w:rPr/>
        <w:t>that</w:t>
      </w:r>
      <w:r>
        <w:rPr>
          <w:spacing w:val="-2"/>
        </w:rPr>
        <w:t> </w:t>
      </w:r>
      <w:r>
        <w:rPr/>
        <w:t>were</w:t>
      </w:r>
      <w:r>
        <w:rPr>
          <w:spacing w:val="-3"/>
        </w:rPr>
        <w:t> </w:t>
      </w:r>
      <w:r>
        <w:rPr/>
        <w:t>bidden, Come;</w:t>
      </w:r>
      <w:r>
        <w:rPr>
          <w:spacing w:val="-2"/>
        </w:rPr>
        <w:t> </w:t>
      </w:r>
      <w:r>
        <w:rPr/>
        <w:t>for</w:t>
      </w:r>
      <w:r>
        <w:rPr>
          <w:spacing w:val="-3"/>
        </w:rPr>
        <w:t> </w:t>
      </w:r>
      <w:r>
        <w:rPr/>
        <w:t>all things are now ready.</w:t>
      </w:r>
    </w:p>
    <w:p>
      <w:pPr>
        <w:pStyle w:val="BodyText"/>
        <w:ind w:right="120"/>
      </w:pPr>
      <w:r>
        <w:rPr/>
        <w:t>14:18</w:t>
      </w:r>
      <w:r>
        <w:rPr>
          <w:spacing w:val="80"/>
        </w:rPr>
        <w:t> </w:t>
      </w:r>
      <w:r>
        <w:rPr/>
        <w:t>And</w:t>
      </w:r>
      <w:r>
        <w:rPr>
          <w:spacing w:val="-2"/>
        </w:rPr>
        <w:t> </w:t>
      </w:r>
      <w:r>
        <w:rPr/>
        <w:t>they</w:t>
      </w:r>
      <w:r>
        <w:rPr>
          <w:spacing w:val="-5"/>
        </w:rPr>
        <w:t> </w:t>
      </w:r>
      <w:r>
        <w:rPr/>
        <w:t>all</w:t>
      </w:r>
      <w:r>
        <w:rPr>
          <w:spacing w:val="-2"/>
        </w:rPr>
        <w:t> </w:t>
      </w:r>
      <w:r>
        <w:rPr/>
        <w:t>with</w:t>
      </w:r>
      <w:r>
        <w:rPr>
          <w:spacing w:val="-2"/>
        </w:rPr>
        <w:t> </w:t>
      </w:r>
      <w:r>
        <w:rPr/>
        <w:t>one</w:t>
      </w:r>
      <w:r>
        <w:rPr>
          <w:spacing w:val="-3"/>
        </w:rPr>
        <w:t> </w:t>
      </w:r>
      <w:r>
        <w:rPr/>
        <w:t>[consent]</w:t>
      </w:r>
      <w:r>
        <w:rPr>
          <w:spacing w:val="-1"/>
        </w:rPr>
        <w:t> </w:t>
      </w:r>
      <w:r>
        <w:rPr/>
        <w:t>began</w:t>
      </w:r>
      <w:r>
        <w:rPr>
          <w:spacing w:val="-2"/>
        </w:rPr>
        <w:t> </w:t>
      </w:r>
      <w:r>
        <w:rPr/>
        <w:t>to make</w:t>
      </w:r>
      <w:r>
        <w:rPr>
          <w:spacing w:val="-3"/>
        </w:rPr>
        <w:t> </w:t>
      </w:r>
      <w:r>
        <w:rPr/>
        <w:t>excuse.</w:t>
      </w:r>
      <w:r>
        <w:rPr>
          <w:spacing w:val="-2"/>
        </w:rPr>
        <w:t> </w:t>
      </w:r>
      <w:r>
        <w:rPr/>
        <w:t>The</w:t>
      </w:r>
      <w:r>
        <w:rPr>
          <w:spacing w:val="-3"/>
        </w:rPr>
        <w:t> </w:t>
      </w:r>
      <w:r>
        <w:rPr/>
        <w:t>first</w:t>
      </w:r>
      <w:r>
        <w:rPr>
          <w:spacing w:val="-2"/>
        </w:rPr>
        <w:t> </w:t>
      </w:r>
      <w:r>
        <w:rPr/>
        <w:t>said</w:t>
      </w:r>
      <w:r>
        <w:rPr>
          <w:spacing w:val="-2"/>
        </w:rPr>
        <w:t> </w:t>
      </w:r>
      <w:r>
        <w:rPr/>
        <w:t>unto</w:t>
      </w:r>
      <w:r>
        <w:rPr>
          <w:spacing w:val="-2"/>
        </w:rPr>
        <w:t> </w:t>
      </w:r>
      <w:r>
        <w:rPr/>
        <w:t>him,</w:t>
      </w:r>
      <w:r>
        <w:rPr>
          <w:spacing w:val="-2"/>
        </w:rPr>
        <w:t> </w:t>
      </w:r>
      <w:r>
        <w:rPr/>
        <w:t>I have bought a piece of ground, and I must needs go and see it: I pray thee have me </w:t>
      </w:r>
      <w:r>
        <w:rPr>
          <w:spacing w:val="-2"/>
        </w:rPr>
        <w:t>excused.</w:t>
      </w:r>
    </w:p>
    <w:p>
      <w:pPr>
        <w:pStyle w:val="BodyText"/>
        <w:ind w:right="15"/>
      </w:pPr>
      <w:r>
        <w:rPr/>
        <w:t>14:19</w:t>
      </w:r>
      <w:r>
        <w:rPr>
          <w:spacing w:val="80"/>
        </w:rPr>
        <w:t> </w:t>
      </w:r>
      <w:r>
        <w:rPr/>
        <w:t>And</w:t>
      </w:r>
      <w:r>
        <w:rPr>
          <w:spacing w:val="-2"/>
        </w:rPr>
        <w:t> </w:t>
      </w:r>
      <w:r>
        <w:rPr/>
        <w:t>another</w:t>
      </w:r>
      <w:r>
        <w:rPr>
          <w:spacing w:val="-3"/>
        </w:rPr>
        <w:t> </w:t>
      </w:r>
      <w:r>
        <w:rPr/>
        <w:t>said, I</w:t>
      </w:r>
      <w:r>
        <w:rPr>
          <w:spacing w:val="-8"/>
        </w:rPr>
        <w:t> </w:t>
      </w:r>
      <w:r>
        <w:rPr/>
        <w:t>have</w:t>
      </w:r>
      <w:r>
        <w:rPr>
          <w:spacing w:val="-3"/>
        </w:rPr>
        <w:t> </w:t>
      </w:r>
      <w:r>
        <w:rPr/>
        <w:t>bought</w:t>
      </w:r>
      <w:r>
        <w:rPr>
          <w:spacing w:val="-2"/>
        </w:rPr>
        <w:t> </w:t>
      </w:r>
      <w:r>
        <w:rPr/>
        <w:t>five yoke</w:t>
      </w:r>
      <w:r>
        <w:rPr>
          <w:spacing w:val="-1"/>
        </w:rPr>
        <w:t> </w:t>
      </w:r>
      <w:r>
        <w:rPr/>
        <w:t>of</w:t>
      </w:r>
      <w:r>
        <w:rPr>
          <w:spacing w:val="-3"/>
        </w:rPr>
        <w:t> </w:t>
      </w:r>
      <w:r>
        <w:rPr/>
        <w:t>oxen,</w:t>
      </w:r>
      <w:r>
        <w:rPr>
          <w:spacing w:val="-2"/>
        </w:rPr>
        <w:t> </w:t>
      </w:r>
      <w:r>
        <w:rPr/>
        <w:t>and I</w:t>
      </w:r>
      <w:r>
        <w:rPr>
          <w:spacing w:val="-6"/>
        </w:rPr>
        <w:t> </w:t>
      </w:r>
      <w:r>
        <w:rPr/>
        <w:t>go</w:t>
      </w:r>
      <w:r>
        <w:rPr>
          <w:spacing w:val="-2"/>
        </w:rPr>
        <w:t> </w:t>
      </w:r>
      <w:r>
        <w:rPr/>
        <w:t>to</w:t>
      </w:r>
      <w:r>
        <w:rPr>
          <w:spacing w:val="-2"/>
        </w:rPr>
        <w:t> </w:t>
      </w:r>
      <w:r>
        <w:rPr/>
        <w:t>prove</w:t>
      </w:r>
      <w:r>
        <w:rPr>
          <w:spacing w:val="-3"/>
        </w:rPr>
        <w:t> </w:t>
      </w:r>
      <w:r>
        <w:rPr/>
        <w:t>them: I</w:t>
      </w:r>
      <w:r>
        <w:rPr>
          <w:spacing w:val="-8"/>
        </w:rPr>
        <w:t> </w:t>
      </w:r>
      <w:r>
        <w:rPr/>
        <w:t>pray thee have me excused.</w:t>
      </w:r>
    </w:p>
    <w:p>
      <w:pPr>
        <w:pStyle w:val="BodyText"/>
      </w:pPr>
      <w:r>
        <w:rPr/>
        <w:t>14:20</w:t>
      </w:r>
      <w:r>
        <w:rPr>
          <w:spacing w:val="26"/>
        </w:rPr>
        <w:t>  </w:t>
      </w:r>
      <w:r>
        <w:rPr/>
        <w:t>And another</w:t>
      </w:r>
      <w:r>
        <w:rPr>
          <w:spacing w:val="-1"/>
        </w:rPr>
        <w:t> </w:t>
      </w:r>
      <w:r>
        <w:rPr/>
        <w:t>said,</w:t>
      </w:r>
      <w:r>
        <w:rPr>
          <w:spacing w:val="3"/>
        </w:rPr>
        <w:t> </w:t>
      </w:r>
      <w:r>
        <w:rPr/>
        <w:t>I</w:t>
      </w:r>
      <w:r>
        <w:rPr>
          <w:spacing w:val="-7"/>
        </w:rPr>
        <w:t> </w:t>
      </w:r>
      <w:r>
        <w:rPr/>
        <w:t>have</w:t>
      </w:r>
      <w:r>
        <w:rPr>
          <w:spacing w:val="-2"/>
        </w:rPr>
        <w:t> </w:t>
      </w:r>
      <w:r>
        <w:rPr/>
        <w:t>married</w:t>
      </w:r>
      <w:r>
        <w:rPr>
          <w:spacing w:val="-1"/>
        </w:rPr>
        <w:t> </w:t>
      </w:r>
      <w:r>
        <w:rPr/>
        <w:t>a</w:t>
      </w:r>
      <w:r>
        <w:rPr>
          <w:spacing w:val="1"/>
        </w:rPr>
        <w:t> </w:t>
      </w:r>
      <w:r>
        <w:rPr/>
        <w:t>wife,</w:t>
      </w:r>
      <w:r>
        <w:rPr>
          <w:spacing w:val="1"/>
        </w:rPr>
        <w:t> </w:t>
      </w:r>
      <w:r>
        <w:rPr/>
        <w:t>and</w:t>
      </w:r>
      <w:r>
        <w:rPr>
          <w:spacing w:val="-1"/>
        </w:rPr>
        <w:t> </w:t>
      </w:r>
      <w:r>
        <w:rPr/>
        <w:t>therefore I</w:t>
      </w:r>
      <w:r>
        <w:rPr>
          <w:spacing w:val="-2"/>
        </w:rPr>
        <w:t> </w:t>
      </w:r>
      <w:r>
        <w:rPr/>
        <w:t>cannot </w:t>
      </w:r>
      <w:r>
        <w:rPr>
          <w:spacing w:val="-2"/>
        </w:rPr>
        <w:t>come.</w:t>
      </w:r>
    </w:p>
    <w:p>
      <w:pPr>
        <w:pStyle w:val="BodyText"/>
        <w:ind w:right="15"/>
      </w:pPr>
      <w:r>
        <w:rPr/>
        <w:t>14:21</w:t>
      </w:r>
      <w:r>
        <w:rPr>
          <w:spacing w:val="80"/>
        </w:rPr>
        <w:t> </w:t>
      </w:r>
      <w:r>
        <w:rPr/>
        <w:t>So that servant came, and showed his lord these things. Then the master of the house</w:t>
      </w:r>
      <w:r>
        <w:rPr>
          <w:spacing w:val="-3"/>
        </w:rPr>
        <w:t> </w:t>
      </w:r>
      <w:r>
        <w:rPr/>
        <w:t>being</w:t>
      </w:r>
      <w:r>
        <w:rPr>
          <w:spacing w:val="-5"/>
        </w:rPr>
        <w:t> </w:t>
      </w:r>
      <w:r>
        <w:rPr/>
        <w:t>angry</w:t>
      </w:r>
      <w:r>
        <w:rPr>
          <w:spacing w:val="-7"/>
        </w:rPr>
        <w:t> </w:t>
      </w:r>
      <w:r>
        <w:rPr/>
        <w:t>said</w:t>
      </w:r>
      <w:r>
        <w:rPr>
          <w:spacing w:val="-2"/>
        </w:rPr>
        <w:t> </w:t>
      </w:r>
      <w:r>
        <w:rPr/>
        <w:t>to</w:t>
      </w:r>
      <w:r>
        <w:rPr>
          <w:spacing w:val="-2"/>
        </w:rPr>
        <w:t> </w:t>
      </w:r>
      <w:r>
        <w:rPr/>
        <w:t>his</w:t>
      </w:r>
      <w:r>
        <w:rPr>
          <w:spacing w:val="-2"/>
        </w:rPr>
        <w:t> </w:t>
      </w:r>
      <w:r>
        <w:rPr/>
        <w:t>servant,</w:t>
      </w:r>
      <w:r>
        <w:rPr>
          <w:spacing w:val="-2"/>
        </w:rPr>
        <w:t> </w:t>
      </w:r>
      <w:r>
        <w:rPr/>
        <w:t>Go</w:t>
      </w:r>
      <w:r>
        <w:rPr>
          <w:spacing w:val="-2"/>
        </w:rPr>
        <w:t> </w:t>
      </w:r>
      <w:r>
        <w:rPr/>
        <w:t>out</w:t>
      </w:r>
      <w:r>
        <w:rPr>
          <w:spacing w:val="-2"/>
        </w:rPr>
        <w:t> </w:t>
      </w:r>
      <w:r>
        <w:rPr/>
        <w:t>quickly</w:t>
      </w:r>
      <w:r>
        <w:rPr>
          <w:spacing w:val="-7"/>
        </w:rPr>
        <w:t> </w:t>
      </w:r>
      <w:r>
        <w:rPr/>
        <w:t>into</w:t>
      </w:r>
      <w:r>
        <w:rPr>
          <w:spacing w:val="-2"/>
        </w:rPr>
        <w:t> </w:t>
      </w:r>
      <w:r>
        <w:rPr>
          <w:color w:val="FF0000"/>
        </w:rPr>
        <w:t>the</w:t>
      </w:r>
      <w:r>
        <w:rPr>
          <w:color w:val="FF0000"/>
          <w:spacing w:val="-3"/>
        </w:rPr>
        <w:t> </w:t>
      </w:r>
      <w:r>
        <w:rPr>
          <w:color w:val="FF0000"/>
        </w:rPr>
        <w:t>streets</w:t>
      </w:r>
      <w:r>
        <w:rPr>
          <w:color w:val="FF0000"/>
          <w:spacing w:val="-2"/>
        </w:rPr>
        <w:t> </w:t>
      </w:r>
      <w:r>
        <w:rPr>
          <w:color w:val="FF0000"/>
        </w:rPr>
        <w:t>and</w:t>
      </w:r>
      <w:r>
        <w:rPr>
          <w:color w:val="FF0000"/>
          <w:spacing w:val="-2"/>
        </w:rPr>
        <w:t> </w:t>
      </w:r>
      <w:r>
        <w:rPr>
          <w:color w:val="FF0000"/>
        </w:rPr>
        <w:t>lanes</w:t>
      </w:r>
      <w:r>
        <w:rPr>
          <w:color w:val="FF0000"/>
          <w:spacing w:val="-2"/>
        </w:rPr>
        <w:t> </w:t>
      </w:r>
      <w:r>
        <w:rPr>
          <w:color w:val="FF0000"/>
        </w:rPr>
        <w:t>of</w:t>
      </w:r>
      <w:r>
        <w:rPr>
          <w:color w:val="FF0000"/>
          <w:spacing w:val="-3"/>
        </w:rPr>
        <w:t> </w:t>
      </w:r>
      <w:r>
        <w:rPr>
          <w:color w:val="FF0000"/>
        </w:rPr>
        <w:t>the</w:t>
      </w:r>
      <w:r>
        <w:rPr>
          <w:color w:val="FF0000"/>
          <w:spacing w:val="-3"/>
        </w:rPr>
        <w:t> </w:t>
      </w:r>
      <w:r>
        <w:rPr>
          <w:color w:val="FF0000"/>
        </w:rPr>
        <w:t>city</w:t>
      </w:r>
      <w:r>
        <w:rPr/>
        <w:t>, and bring in hither the poor, and the maimed, and the halt, and the blind.</w:t>
      </w:r>
    </w:p>
    <w:p>
      <w:pPr>
        <w:pStyle w:val="BodyText"/>
        <w:ind w:right="120"/>
      </w:pPr>
      <w:r>
        <w:rPr/>
        <w:t>14:22</w:t>
      </w:r>
      <w:r>
        <w:rPr>
          <w:spacing w:val="80"/>
        </w:rPr>
        <w:t> </w:t>
      </w:r>
      <w:r>
        <w:rPr/>
        <w:t>And</w:t>
      </w:r>
      <w:r>
        <w:rPr>
          <w:spacing w:val="-3"/>
        </w:rPr>
        <w:t> </w:t>
      </w:r>
      <w:r>
        <w:rPr/>
        <w:t>the</w:t>
      </w:r>
      <w:r>
        <w:rPr>
          <w:spacing w:val="-4"/>
        </w:rPr>
        <w:t> </w:t>
      </w:r>
      <w:r>
        <w:rPr/>
        <w:t>servant</w:t>
      </w:r>
      <w:r>
        <w:rPr>
          <w:spacing w:val="-3"/>
        </w:rPr>
        <w:t> </w:t>
      </w:r>
      <w:r>
        <w:rPr/>
        <w:t>said,</w:t>
      </w:r>
      <w:r>
        <w:rPr>
          <w:spacing w:val="-1"/>
        </w:rPr>
        <w:t> </w:t>
      </w:r>
      <w:r>
        <w:rPr/>
        <w:t>Lord,</w:t>
      </w:r>
      <w:r>
        <w:rPr>
          <w:spacing w:val="-3"/>
        </w:rPr>
        <w:t> </w:t>
      </w:r>
      <w:r>
        <w:rPr/>
        <w:t>it</w:t>
      </w:r>
      <w:r>
        <w:rPr>
          <w:spacing w:val="-3"/>
        </w:rPr>
        <w:t> </w:t>
      </w:r>
      <w:r>
        <w:rPr/>
        <w:t>is</w:t>
      </w:r>
      <w:r>
        <w:rPr>
          <w:spacing w:val="-3"/>
        </w:rPr>
        <w:t> </w:t>
      </w:r>
      <w:r>
        <w:rPr/>
        <w:t>done</w:t>
      </w:r>
      <w:r>
        <w:rPr>
          <w:spacing w:val="-4"/>
        </w:rPr>
        <w:t> </w:t>
      </w:r>
      <w:r>
        <w:rPr/>
        <w:t>as</w:t>
      </w:r>
      <w:r>
        <w:rPr>
          <w:spacing w:val="-3"/>
        </w:rPr>
        <w:t> </w:t>
      </w:r>
      <w:r>
        <w:rPr/>
        <w:t>thou</w:t>
      </w:r>
      <w:r>
        <w:rPr>
          <w:spacing w:val="-3"/>
        </w:rPr>
        <w:t> </w:t>
      </w:r>
      <w:r>
        <w:rPr/>
        <w:t>hast</w:t>
      </w:r>
      <w:r>
        <w:rPr>
          <w:spacing w:val="-3"/>
        </w:rPr>
        <w:t> </w:t>
      </w:r>
      <w:r>
        <w:rPr/>
        <w:t>commanded,</w:t>
      </w:r>
      <w:r>
        <w:rPr>
          <w:spacing w:val="-3"/>
        </w:rPr>
        <w:t> </w:t>
      </w:r>
      <w:r>
        <w:rPr/>
        <w:t>and</w:t>
      </w:r>
      <w:r>
        <w:rPr>
          <w:spacing w:val="-1"/>
        </w:rPr>
        <w:t> </w:t>
      </w:r>
      <w:r>
        <w:rPr/>
        <w:t>yet</w:t>
      </w:r>
      <w:r>
        <w:rPr>
          <w:spacing w:val="-3"/>
        </w:rPr>
        <w:t> </w:t>
      </w:r>
      <w:r>
        <w:rPr/>
        <w:t>there</w:t>
      </w:r>
      <w:r>
        <w:rPr>
          <w:spacing w:val="-4"/>
        </w:rPr>
        <w:t> </w:t>
      </w:r>
      <w:r>
        <w:rPr/>
        <w:t>is </w:t>
      </w:r>
      <w:r>
        <w:rPr>
          <w:spacing w:val="-2"/>
        </w:rPr>
        <w:t>room.</w:t>
      </w:r>
    </w:p>
    <w:p>
      <w:pPr>
        <w:pStyle w:val="BodyText"/>
        <w:ind w:right="120"/>
      </w:pPr>
      <w:r>
        <w:rPr/>
        <w:t>14:23</w:t>
      </w:r>
      <w:r>
        <w:rPr>
          <w:spacing w:val="80"/>
        </w:rPr>
        <w:t> </w:t>
      </w:r>
      <w:r>
        <w:rPr/>
        <w:t>And</w:t>
      </w:r>
      <w:r>
        <w:rPr>
          <w:spacing w:val="-3"/>
        </w:rPr>
        <w:t> </w:t>
      </w:r>
      <w:r>
        <w:rPr/>
        <w:t>the</w:t>
      </w:r>
      <w:r>
        <w:rPr>
          <w:spacing w:val="-4"/>
        </w:rPr>
        <w:t> </w:t>
      </w:r>
      <w:r>
        <w:rPr/>
        <w:t>lord</w:t>
      </w:r>
      <w:r>
        <w:rPr>
          <w:spacing w:val="-3"/>
        </w:rPr>
        <w:t> </w:t>
      </w:r>
      <w:r>
        <w:rPr/>
        <w:t>said</w:t>
      </w:r>
      <w:r>
        <w:rPr>
          <w:spacing w:val="-3"/>
        </w:rPr>
        <w:t> </w:t>
      </w:r>
      <w:r>
        <w:rPr/>
        <w:t>unto</w:t>
      </w:r>
      <w:r>
        <w:rPr>
          <w:spacing w:val="-3"/>
        </w:rPr>
        <w:t> </w:t>
      </w:r>
      <w:r>
        <w:rPr/>
        <w:t>the</w:t>
      </w:r>
      <w:r>
        <w:rPr>
          <w:spacing w:val="-4"/>
        </w:rPr>
        <w:t> </w:t>
      </w:r>
      <w:r>
        <w:rPr/>
        <w:t>servant,</w:t>
      </w:r>
      <w:r>
        <w:rPr>
          <w:spacing w:val="-3"/>
        </w:rPr>
        <w:t> </w:t>
      </w:r>
      <w:r>
        <w:rPr/>
        <w:t>Go</w:t>
      </w:r>
      <w:r>
        <w:rPr>
          <w:spacing w:val="-3"/>
        </w:rPr>
        <w:t> </w:t>
      </w:r>
      <w:r>
        <w:rPr/>
        <w:t>out</w:t>
      </w:r>
      <w:r>
        <w:rPr>
          <w:spacing w:val="-3"/>
        </w:rPr>
        <w:t> </w:t>
      </w:r>
      <w:r>
        <w:rPr>
          <w:color w:val="FF0000"/>
        </w:rPr>
        <w:t>into</w:t>
      </w:r>
      <w:r>
        <w:rPr>
          <w:color w:val="FF0000"/>
          <w:spacing w:val="-3"/>
        </w:rPr>
        <w:t> </w:t>
      </w:r>
      <w:r>
        <w:rPr>
          <w:color w:val="FF0000"/>
        </w:rPr>
        <w:t>the</w:t>
      </w:r>
      <w:r>
        <w:rPr>
          <w:color w:val="FF0000"/>
          <w:spacing w:val="-4"/>
        </w:rPr>
        <w:t> </w:t>
      </w:r>
      <w:r>
        <w:rPr>
          <w:color w:val="FF0000"/>
        </w:rPr>
        <w:t>highways</w:t>
      </w:r>
      <w:r>
        <w:rPr>
          <w:color w:val="FF0000"/>
          <w:spacing w:val="-1"/>
        </w:rPr>
        <w:t> </w:t>
      </w:r>
      <w:r>
        <w:rPr>
          <w:color w:val="FF0000"/>
        </w:rPr>
        <w:t>and</w:t>
      </w:r>
      <w:r>
        <w:rPr>
          <w:color w:val="FF0000"/>
          <w:spacing w:val="-3"/>
        </w:rPr>
        <w:t> </w:t>
      </w:r>
      <w:r>
        <w:rPr>
          <w:color w:val="FF0000"/>
        </w:rPr>
        <w:t>hedges</w:t>
      </w:r>
      <w:r>
        <w:rPr/>
        <w:t>,</w:t>
      </w:r>
      <w:r>
        <w:rPr>
          <w:spacing w:val="-1"/>
        </w:rPr>
        <w:t> </w:t>
      </w:r>
      <w:r>
        <w:rPr/>
        <w:t>and compel [them] to come in, that my house may be filled.</w:t>
      </w:r>
    </w:p>
    <w:p>
      <w:pPr>
        <w:pStyle w:val="BodyText"/>
      </w:pPr>
      <w:r>
        <w:rPr/>
        <w:t>14:24</w:t>
      </w:r>
      <w:r>
        <w:rPr>
          <w:spacing w:val="80"/>
        </w:rPr>
        <w:t> </w:t>
      </w:r>
      <w:r>
        <w:rPr/>
        <w:t>For</w:t>
      </w:r>
      <w:r>
        <w:rPr>
          <w:spacing w:val="-1"/>
        </w:rPr>
        <w:t> </w:t>
      </w:r>
      <w:r>
        <w:rPr/>
        <w:t>I</w:t>
      </w:r>
      <w:r>
        <w:rPr>
          <w:spacing w:val="-6"/>
        </w:rPr>
        <w:t> </w:t>
      </w:r>
      <w:r>
        <w:rPr/>
        <w:t>say</w:t>
      </w:r>
      <w:r>
        <w:rPr>
          <w:spacing w:val="-7"/>
        </w:rPr>
        <w:t> </w:t>
      </w:r>
      <w:r>
        <w:rPr/>
        <w:t>unto you,</w:t>
      </w:r>
      <w:r>
        <w:rPr>
          <w:spacing w:val="-2"/>
        </w:rPr>
        <w:t> </w:t>
      </w:r>
      <w:r>
        <w:rPr/>
        <w:t>That</w:t>
      </w:r>
      <w:r>
        <w:rPr>
          <w:spacing w:val="-2"/>
        </w:rPr>
        <w:t> </w:t>
      </w:r>
      <w:r>
        <w:rPr/>
        <w:t>none</w:t>
      </w:r>
      <w:r>
        <w:rPr>
          <w:spacing w:val="-3"/>
        </w:rPr>
        <w:t> </w:t>
      </w:r>
      <w:r>
        <w:rPr/>
        <w:t>of</w:t>
      </w:r>
      <w:r>
        <w:rPr>
          <w:spacing w:val="-3"/>
        </w:rPr>
        <w:t> </w:t>
      </w:r>
      <w:r>
        <w:rPr/>
        <w:t>those</w:t>
      </w:r>
      <w:r>
        <w:rPr>
          <w:spacing w:val="-3"/>
        </w:rPr>
        <w:t> </w:t>
      </w:r>
      <w:r>
        <w:rPr/>
        <w:t>men</w:t>
      </w:r>
      <w:r>
        <w:rPr>
          <w:spacing w:val="-2"/>
        </w:rPr>
        <w:t> </w:t>
      </w:r>
      <w:r>
        <w:rPr/>
        <w:t>which</w:t>
      </w:r>
      <w:r>
        <w:rPr>
          <w:spacing w:val="-2"/>
        </w:rPr>
        <w:t> </w:t>
      </w:r>
      <w:r>
        <w:rPr/>
        <w:t>were</w:t>
      </w:r>
      <w:r>
        <w:rPr>
          <w:spacing w:val="-3"/>
        </w:rPr>
        <w:t> </w:t>
      </w:r>
      <w:r>
        <w:rPr/>
        <w:t>bidden</w:t>
      </w:r>
      <w:r>
        <w:rPr>
          <w:spacing w:val="-2"/>
        </w:rPr>
        <w:t> </w:t>
      </w:r>
      <w:r>
        <w:rPr/>
        <w:t>shall</w:t>
      </w:r>
      <w:r>
        <w:rPr>
          <w:spacing w:val="-2"/>
        </w:rPr>
        <w:t> </w:t>
      </w:r>
      <w:r>
        <w:rPr/>
        <w:t>taste</w:t>
      </w:r>
      <w:r>
        <w:rPr>
          <w:spacing w:val="-3"/>
        </w:rPr>
        <w:t> </w:t>
      </w:r>
      <w:r>
        <w:rPr/>
        <w:t>of</w:t>
      </w:r>
      <w:r>
        <w:rPr>
          <w:spacing w:val="-3"/>
        </w:rPr>
        <w:t> </w:t>
      </w:r>
      <w:r>
        <w:rPr/>
        <w:t>my </w:t>
      </w:r>
      <w:r>
        <w:rPr>
          <w:spacing w:val="-2"/>
        </w:rPr>
        <w:t>supper.</w:t>
      </w:r>
    </w:p>
    <w:p>
      <w:pPr>
        <w:pStyle w:val="BodyText"/>
        <w:ind w:left="0"/>
      </w:pPr>
    </w:p>
    <w:p>
      <w:pPr>
        <w:pStyle w:val="BodyText"/>
        <w:ind w:right="822"/>
        <w:jc w:val="both"/>
      </w:pPr>
      <w:r>
        <w:rPr/>
        <w:t>From</w:t>
      </w:r>
      <w:r>
        <w:rPr>
          <w:spacing w:val="-3"/>
        </w:rPr>
        <w:t> </w:t>
      </w:r>
      <w:r>
        <w:rPr/>
        <w:t>the</w:t>
      </w:r>
      <w:r>
        <w:rPr>
          <w:spacing w:val="-4"/>
        </w:rPr>
        <w:t> </w:t>
      </w:r>
      <w:r>
        <w:rPr/>
        <w:t>streets</w:t>
      </w:r>
      <w:r>
        <w:rPr>
          <w:spacing w:val="-3"/>
        </w:rPr>
        <w:t> </w:t>
      </w:r>
      <w:r>
        <w:rPr/>
        <w:t>and</w:t>
      </w:r>
      <w:r>
        <w:rPr>
          <w:spacing w:val="-3"/>
        </w:rPr>
        <w:t> </w:t>
      </w:r>
      <w:r>
        <w:rPr/>
        <w:t>lanes</w:t>
      </w:r>
      <w:r>
        <w:rPr>
          <w:spacing w:val="-3"/>
        </w:rPr>
        <w:t> </w:t>
      </w:r>
      <w:r>
        <w:rPr/>
        <w:t>of</w:t>
      </w:r>
      <w:r>
        <w:rPr>
          <w:spacing w:val="-4"/>
        </w:rPr>
        <w:t> </w:t>
      </w:r>
      <w:r>
        <w:rPr/>
        <w:t>the</w:t>
      </w:r>
      <w:r>
        <w:rPr>
          <w:spacing w:val="-4"/>
        </w:rPr>
        <w:t> </w:t>
      </w:r>
      <w:r>
        <w:rPr/>
        <w:t>city, yielding</w:t>
      </w:r>
      <w:r>
        <w:rPr>
          <w:spacing w:val="-6"/>
        </w:rPr>
        <w:t> </w:t>
      </w:r>
      <w:r>
        <w:rPr/>
        <w:t>the</w:t>
      </w:r>
      <w:r>
        <w:rPr>
          <w:spacing w:val="-1"/>
        </w:rPr>
        <w:t> </w:t>
      </w:r>
      <w:r>
        <w:rPr>
          <w:i/>
        </w:rPr>
        <w:t>first</w:t>
      </w:r>
      <w:r>
        <w:rPr>
          <w:i/>
          <w:spacing w:val="-3"/>
        </w:rPr>
        <w:t> </w:t>
      </w:r>
      <w:r>
        <w:rPr>
          <w:i/>
        </w:rPr>
        <w:t>fruits</w:t>
      </w:r>
      <w:r>
        <w:rPr/>
        <w:t>,</w:t>
      </w:r>
      <w:r>
        <w:rPr>
          <w:spacing w:val="-3"/>
        </w:rPr>
        <w:t> </w:t>
      </w:r>
      <w:r>
        <w:rPr/>
        <w:t>after</w:t>
      </w:r>
      <w:r>
        <w:rPr>
          <w:spacing w:val="-4"/>
        </w:rPr>
        <w:t> </w:t>
      </w:r>
      <w:r>
        <w:rPr/>
        <w:t>those</w:t>
      </w:r>
      <w:r>
        <w:rPr>
          <w:spacing w:val="-4"/>
        </w:rPr>
        <w:t> </w:t>
      </w:r>
      <w:r>
        <w:rPr/>
        <w:t>who</w:t>
      </w:r>
      <w:r>
        <w:rPr>
          <w:spacing w:val="-3"/>
        </w:rPr>
        <w:t> </w:t>
      </w:r>
      <w:r>
        <w:rPr/>
        <w:t>were bidden were rejected (destroyed)</w:t>
      </w:r>
      <w:r>
        <w:rPr>
          <w:spacing w:val="-1"/>
        </w:rPr>
        <w:t> </w:t>
      </w:r>
      <w:r>
        <w:rPr/>
        <w:t>from tasting</w:t>
      </w:r>
      <w:r>
        <w:rPr>
          <w:spacing w:val="-3"/>
        </w:rPr>
        <w:t> </w:t>
      </w:r>
      <w:r>
        <w:rPr/>
        <w:t>the supper</w:t>
      </w:r>
      <w:r>
        <w:rPr>
          <w:spacing w:val="-1"/>
        </w:rPr>
        <w:t> </w:t>
      </w:r>
      <w:r>
        <w:rPr/>
        <w:t>– verses 16-22;</w:t>
      </w:r>
      <w:r>
        <w:rPr>
          <w:spacing w:val="40"/>
        </w:rPr>
        <w:t> </w:t>
      </w:r>
      <w:r>
        <w:rPr/>
        <w:t>from the highways and hedges, yielding the </w:t>
      </w:r>
      <w:r>
        <w:rPr>
          <w:i/>
        </w:rPr>
        <w:t>second fruits </w:t>
      </w:r>
      <w:r>
        <w:rPr/>
        <w:t>– verses 23, 24.</w:t>
      </w:r>
    </w:p>
    <w:p>
      <w:pPr>
        <w:pStyle w:val="BodyText"/>
        <w:spacing w:before="5"/>
        <w:ind w:left="0"/>
      </w:pPr>
    </w:p>
    <w:p>
      <w:pPr>
        <w:pStyle w:val="BodyText"/>
        <w:ind w:right="118"/>
        <w:jc w:val="both"/>
      </w:pPr>
      <w:r>
        <w:rPr/>
        <w:t>Read </w:t>
      </w:r>
      <w:r>
        <w:rPr>
          <w:b/>
        </w:rPr>
        <w:t>Isaiah 66:15-20 </w:t>
      </w:r>
      <w:r>
        <w:rPr/>
        <w:t>- The Lord slays many at His coming in judgment to the church and afterwards, those who escape the slaying, the </w:t>
      </w:r>
      <w:r>
        <w:rPr>
          <w:i/>
        </w:rPr>
        <w:t>first fruits</w:t>
      </w:r>
      <w:r>
        <w:rPr/>
        <w:t>, are sent to the nations to bring all their brethren, the </w:t>
      </w:r>
      <w:r>
        <w:rPr>
          <w:i/>
        </w:rPr>
        <w:t>second fruits </w:t>
      </w:r>
      <w:r>
        <w:rPr/>
        <w:t>into a pure church.</w:t>
      </w:r>
    </w:p>
    <w:p>
      <w:pPr>
        <w:pStyle w:val="BodyText"/>
        <w:spacing w:before="4"/>
        <w:ind w:left="0"/>
      </w:pPr>
    </w:p>
    <w:p>
      <w:pPr>
        <w:pStyle w:val="BodyText"/>
        <w:ind w:right="117"/>
        <w:jc w:val="both"/>
      </w:pPr>
      <w:r>
        <w:rPr>
          <w:b/>
        </w:rPr>
        <w:t>PK 725.1 </w:t>
      </w:r>
      <w:r>
        <w:rPr>
          <w:rFonts w:ascii="Arial" w:hAnsi="Arial"/>
        </w:rPr>
        <w:t>- </w:t>
      </w:r>
      <w:r>
        <w:rPr/>
        <w:t>“Clad in the armor of Christ's righteousness, the church is to enter upon her final conflict. ‘Fair as the moon, clear as the sun, and terrible as an army with banners’ (Song</w:t>
      </w:r>
      <w:r>
        <w:rPr>
          <w:spacing w:val="-4"/>
        </w:rPr>
        <w:t> </w:t>
      </w:r>
      <w:r>
        <w:rPr/>
        <w:t>of</w:t>
      </w:r>
      <w:r>
        <w:rPr>
          <w:spacing w:val="-2"/>
        </w:rPr>
        <w:t> </w:t>
      </w:r>
      <w:r>
        <w:rPr/>
        <w:t>Solomon 6:10),</w:t>
      </w:r>
      <w:r>
        <w:rPr>
          <w:spacing w:val="1"/>
        </w:rPr>
        <w:t> </w:t>
      </w:r>
      <w:r>
        <w:rPr/>
        <w:t>she</w:t>
      </w:r>
      <w:r>
        <w:rPr>
          <w:spacing w:val="-2"/>
        </w:rPr>
        <w:t> </w:t>
      </w:r>
      <w:r>
        <w:rPr/>
        <w:t>is to</w:t>
      </w:r>
      <w:r>
        <w:rPr>
          <w:spacing w:val="-1"/>
        </w:rPr>
        <w:t> </w:t>
      </w:r>
      <w:r>
        <w:rPr/>
        <w:t>go forth</w:t>
      </w:r>
      <w:r>
        <w:rPr>
          <w:spacing w:val="-1"/>
        </w:rPr>
        <w:t> </w:t>
      </w:r>
      <w:r>
        <w:rPr/>
        <w:t>into</w:t>
      </w:r>
      <w:r>
        <w:rPr>
          <w:spacing w:val="-1"/>
        </w:rPr>
        <w:t> </w:t>
      </w:r>
      <w:r>
        <w:rPr/>
        <w:t>all</w:t>
      </w:r>
      <w:r>
        <w:rPr>
          <w:spacing w:val="2"/>
        </w:rPr>
        <w:t> </w:t>
      </w:r>
      <w:r>
        <w:rPr/>
        <w:t>the</w:t>
      </w:r>
      <w:r>
        <w:rPr>
          <w:spacing w:val="-2"/>
        </w:rPr>
        <w:t> </w:t>
      </w:r>
      <w:r>
        <w:rPr/>
        <w:t>world,</w:t>
      </w:r>
      <w:r>
        <w:rPr>
          <w:spacing w:val="-1"/>
        </w:rPr>
        <w:t> </w:t>
      </w:r>
      <w:r>
        <w:rPr/>
        <w:t>conquering and</w:t>
      </w:r>
      <w:r>
        <w:rPr>
          <w:spacing w:val="-1"/>
        </w:rPr>
        <w:t> </w:t>
      </w:r>
      <w:r>
        <w:rPr/>
        <w:t>to </w:t>
      </w:r>
      <w:r>
        <w:rPr>
          <w:spacing w:val="-2"/>
        </w:rPr>
        <w:t>conquer.”</w:t>
      </w:r>
    </w:p>
    <w:p>
      <w:pPr>
        <w:pStyle w:val="BodyText"/>
        <w:spacing w:before="4"/>
        <w:ind w:left="0"/>
      </w:pPr>
    </w:p>
    <w:p>
      <w:pPr>
        <w:spacing w:before="1"/>
        <w:ind w:left="120" w:right="0" w:firstLine="0"/>
        <w:jc w:val="both"/>
        <w:rPr>
          <w:sz w:val="24"/>
        </w:rPr>
      </w:pPr>
      <w:r>
        <w:rPr>
          <w:i/>
          <w:sz w:val="24"/>
        </w:rPr>
        <w:t>Thus</w:t>
      </w:r>
      <w:r>
        <w:rPr>
          <w:i/>
          <w:spacing w:val="-1"/>
          <w:sz w:val="24"/>
        </w:rPr>
        <w:t> </w:t>
      </w:r>
      <w:r>
        <w:rPr>
          <w:i/>
          <w:sz w:val="24"/>
        </w:rPr>
        <w:t>a</w:t>
      </w:r>
      <w:r>
        <w:rPr>
          <w:i/>
          <w:spacing w:val="-1"/>
          <w:sz w:val="24"/>
        </w:rPr>
        <w:t> </w:t>
      </w:r>
      <w:r>
        <w:rPr>
          <w:i/>
          <w:sz w:val="24"/>
        </w:rPr>
        <w:t>purified</w:t>
      </w:r>
      <w:r>
        <w:rPr>
          <w:i/>
          <w:spacing w:val="-1"/>
          <w:sz w:val="24"/>
        </w:rPr>
        <w:t> </w:t>
      </w:r>
      <w:r>
        <w:rPr>
          <w:i/>
          <w:sz w:val="24"/>
        </w:rPr>
        <w:t>church will</w:t>
      </w:r>
      <w:r>
        <w:rPr>
          <w:i/>
          <w:spacing w:val="-1"/>
          <w:sz w:val="24"/>
        </w:rPr>
        <w:t> </w:t>
      </w:r>
      <w:r>
        <w:rPr>
          <w:i/>
          <w:sz w:val="24"/>
        </w:rPr>
        <w:t>conquer</w:t>
      </w:r>
      <w:r>
        <w:rPr>
          <w:i/>
          <w:spacing w:val="-1"/>
          <w:sz w:val="24"/>
        </w:rPr>
        <w:t> </w:t>
      </w:r>
      <w:r>
        <w:rPr>
          <w:i/>
          <w:sz w:val="24"/>
        </w:rPr>
        <w:t>the</w:t>
      </w:r>
      <w:r>
        <w:rPr>
          <w:i/>
          <w:spacing w:val="-1"/>
          <w:sz w:val="24"/>
        </w:rPr>
        <w:t> </w:t>
      </w:r>
      <w:r>
        <w:rPr>
          <w:i/>
          <w:spacing w:val="-2"/>
          <w:sz w:val="24"/>
        </w:rPr>
        <w:t>world</w:t>
      </w:r>
      <w:r>
        <w:rPr>
          <w:spacing w:val="-2"/>
          <w:sz w:val="24"/>
        </w:rPr>
        <w:t>.</w:t>
      </w:r>
    </w:p>
    <w:p>
      <w:pPr>
        <w:pStyle w:val="BodyText"/>
        <w:spacing w:before="4"/>
        <w:ind w:left="0"/>
      </w:pPr>
    </w:p>
    <w:p>
      <w:pPr>
        <w:pStyle w:val="BodyText"/>
        <w:spacing w:before="1"/>
        <w:ind w:right="117"/>
        <w:jc w:val="both"/>
      </w:pPr>
      <w:r>
        <w:rPr>
          <w:b/>
        </w:rPr>
        <w:t>TM 17.1 </w:t>
      </w:r>
      <w:r>
        <w:rPr/>
        <w:t>“The church is to be fed with manna from heaven and to be kept under the sole guardianship of His grace. Clad in complete armor of light and righteousness, she enters upon her final conflict. The dross, the worthless material, will be consumed, and the influence of the truth testifies to the world of its sanctifying, ennobling character…”</w:t>
      </w:r>
    </w:p>
    <w:p>
      <w:pPr>
        <w:pStyle w:val="BodyText"/>
        <w:spacing w:before="2"/>
        <w:ind w:left="0"/>
      </w:pPr>
    </w:p>
    <w:p>
      <w:pPr>
        <w:pStyle w:val="BodyText"/>
        <w:ind w:right="117"/>
        <w:jc w:val="both"/>
      </w:pPr>
      <w:r>
        <w:rPr>
          <w:b/>
        </w:rPr>
        <w:t>PK 725.1 </w:t>
      </w:r>
      <w:r>
        <w:rPr/>
        <w:t>“Clad in the armor of Christ's righteousness, the church is to enter upon her final conflict. "Fair as the moon, clear as the sun, and terrible as an army with banners" (Song</w:t>
      </w:r>
      <w:r>
        <w:rPr>
          <w:spacing w:val="-3"/>
        </w:rPr>
        <w:t> </w:t>
      </w:r>
      <w:r>
        <w:rPr/>
        <w:t>of Solomon</w:t>
      </w:r>
      <w:r>
        <w:rPr>
          <w:spacing w:val="1"/>
        </w:rPr>
        <w:t> </w:t>
      </w:r>
      <w:r>
        <w:rPr/>
        <w:t>6:10), she is</w:t>
      </w:r>
      <w:r>
        <w:rPr>
          <w:spacing w:val="1"/>
        </w:rPr>
        <w:t> </w:t>
      </w:r>
      <w:r>
        <w:rPr/>
        <w:t>to</w:t>
      </w:r>
      <w:r>
        <w:rPr>
          <w:spacing w:val="-1"/>
        </w:rPr>
        <w:t> </w:t>
      </w:r>
      <w:r>
        <w:rPr/>
        <w:t>go</w:t>
      </w:r>
      <w:r>
        <w:rPr>
          <w:spacing w:val="2"/>
        </w:rPr>
        <w:t> </w:t>
      </w:r>
      <w:r>
        <w:rPr/>
        <w:t>forth</w:t>
      </w:r>
      <w:r>
        <w:rPr>
          <w:spacing w:val="1"/>
        </w:rPr>
        <w:t> </w:t>
      </w:r>
      <w:r>
        <w:rPr/>
        <w:t>into</w:t>
      </w:r>
      <w:r>
        <w:rPr>
          <w:spacing w:val="1"/>
        </w:rPr>
        <w:t> </w:t>
      </w:r>
      <w:r>
        <w:rPr/>
        <w:t>all</w:t>
      </w:r>
      <w:r>
        <w:rPr>
          <w:spacing w:val="-1"/>
        </w:rPr>
        <w:t> </w:t>
      </w:r>
      <w:r>
        <w:rPr/>
        <w:t>the</w:t>
      </w:r>
      <w:r>
        <w:rPr>
          <w:spacing w:val="1"/>
        </w:rPr>
        <w:t> </w:t>
      </w:r>
      <w:r>
        <w:rPr/>
        <w:t>world,</w:t>
      </w:r>
      <w:r>
        <w:rPr>
          <w:spacing w:val="1"/>
        </w:rPr>
        <w:t> </w:t>
      </w:r>
      <w:r>
        <w:rPr/>
        <w:t>conquering</w:t>
      </w:r>
      <w:r>
        <w:rPr>
          <w:spacing w:val="-1"/>
        </w:rPr>
        <w:t> </w:t>
      </w:r>
      <w:r>
        <w:rPr/>
        <w:t>and</w:t>
      </w:r>
      <w:r>
        <w:rPr>
          <w:spacing w:val="1"/>
        </w:rPr>
        <w:t> </w:t>
      </w:r>
      <w:r>
        <w:rPr/>
        <w:t>to</w:t>
      </w:r>
      <w:r>
        <w:rPr>
          <w:spacing w:val="2"/>
        </w:rPr>
        <w:t> </w:t>
      </w:r>
      <w:r>
        <w:rPr>
          <w:spacing w:val="-2"/>
        </w:rPr>
        <w:t>conquer.”</w:t>
      </w:r>
    </w:p>
    <w:p>
      <w:pPr>
        <w:pStyle w:val="BodyText"/>
        <w:jc w:val="both"/>
      </w:pPr>
      <w:r>
        <w:rPr/>
        <w:t>{PK</w:t>
      </w:r>
      <w:r>
        <w:rPr>
          <w:spacing w:val="-1"/>
        </w:rPr>
        <w:t> </w:t>
      </w:r>
      <w:r>
        <w:rPr>
          <w:spacing w:val="-2"/>
        </w:rPr>
        <w:t>725.1}</w:t>
      </w:r>
    </w:p>
    <w:p>
      <w:pPr>
        <w:pStyle w:val="BodyText"/>
        <w:spacing w:before="5"/>
        <w:ind w:left="0"/>
      </w:pPr>
    </w:p>
    <w:p>
      <w:pPr>
        <w:pStyle w:val="BodyText"/>
        <w:ind w:right="118"/>
        <w:jc w:val="both"/>
      </w:pPr>
      <w:r>
        <w:rPr>
          <w:i/>
          <w:u w:val="single"/>
        </w:rPr>
        <w:t>Conclusion</w:t>
      </w:r>
      <w:r>
        <w:rPr>
          <w:u w:val="none"/>
        </w:rPr>
        <w:t>: We are right now in the last section of the wheat and tares sowing period. The</w:t>
      </w:r>
      <w:r>
        <w:rPr>
          <w:spacing w:val="-2"/>
          <w:u w:val="none"/>
        </w:rPr>
        <w:t> </w:t>
      </w:r>
      <w:r>
        <w:rPr>
          <w:u w:val="none"/>
        </w:rPr>
        <w:t>harvest</w:t>
      </w:r>
      <w:r>
        <w:rPr>
          <w:spacing w:val="-1"/>
          <w:u w:val="none"/>
        </w:rPr>
        <w:t> </w:t>
      </w:r>
      <w:r>
        <w:rPr>
          <w:u w:val="none"/>
        </w:rPr>
        <w:t>is</w:t>
      </w:r>
      <w:r>
        <w:rPr>
          <w:spacing w:val="-1"/>
          <w:u w:val="none"/>
        </w:rPr>
        <w:t> </w:t>
      </w:r>
      <w:r>
        <w:rPr>
          <w:u w:val="none"/>
        </w:rPr>
        <w:t>about</w:t>
      </w:r>
      <w:r>
        <w:rPr>
          <w:spacing w:val="-1"/>
          <w:u w:val="none"/>
        </w:rPr>
        <w:t> </w:t>
      </w:r>
      <w:r>
        <w:rPr>
          <w:u w:val="none"/>
        </w:rPr>
        <w:t>to</w:t>
      </w:r>
      <w:r>
        <w:rPr>
          <w:spacing w:val="-1"/>
          <w:u w:val="none"/>
        </w:rPr>
        <w:t> </w:t>
      </w:r>
      <w:r>
        <w:rPr>
          <w:u w:val="none"/>
        </w:rPr>
        <w:t>begin.</w:t>
      </w:r>
      <w:r>
        <w:rPr>
          <w:spacing w:val="-1"/>
          <w:u w:val="none"/>
        </w:rPr>
        <w:t> </w:t>
      </w:r>
      <w:r>
        <w:rPr>
          <w:u w:val="none"/>
        </w:rPr>
        <w:t>The</w:t>
      </w:r>
      <w:r>
        <w:rPr>
          <w:spacing w:val="-2"/>
          <w:u w:val="none"/>
        </w:rPr>
        <w:t> </w:t>
      </w:r>
      <w:r>
        <w:rPr>
          <w:u w:val="none"/>
        </w:rPr>
        <w:t>Angels,</w:t>
      </w:r>
      <w:r>
        <w:rPr>
          <w:spacing w:val="-1"/>
          <w:u w:val="none"/>
        </w:rPr>
        <w:t> </w:t>
      </w:r>
      <w:r>
        <w:rPr>
          <w:u w:val="none"/>
        </w:rPr>
        <w:t>the</w:t>
      </w:r>
      <w:r>
        <w:rPr>
          <w:spacing w:val="-2"/>
          <w:u w:val="none"/>
        </w:rPr>
        <w:t> </w:t>
      </w:r>
      <w:r>
        <w:rPr>
          <w:u w:val="none"/>
        </w:rPr>
        <w:t>Reapers</w:t>
      </w:r>
      <w:r>
        <w:rPr>
          <w:spacing w:val="-1"/>
          <w:u w:val="none"/>
        </w:rPr>
        <w:t> </w:t>
      </w:r>
      <w:r>
        <w:rPr>
          <w:u w:val="none"/>
        </w:rPr>
        <w:t>will</w:t>
      </w:r>
      <w:r>
        <w:rPr>
          <w:spacing w:val="-1"/>
          <w:u w:val="none"/>
        </w:rPr>
        <w:t> </w:t>
      </w:r>
      <w:r>
        <w:rPr>
          <w:u w:val="none"/>
        </w:rPr>
        <w:t>soon</w:t>
      </w:r>
      <w:r>
        <w:rPr>
          <w:spacing w:val="-1"/>
          <w:u w:val="none"/>
        </w:rPr>
        <w:t> </w:t>
      </w:r>
      <w:r>
        <w:rPr>
          <w:u w:val="none"/>
        </w:rPr>
        <w:t>bind</w:t>
      </w:r>
      <w:r>
        <w:rPr>
          <w:spacing w:val="-1"/>
          <w:u w:val="none"/>
        </w:rPr>
        <w:t> </w:t>
      </w:r>
      <w:r>
        <w:rPr>
          <w:u w:val="none"/>
        </w:rPr>
        <w:t>the</w:t>
      </w:r>
      <w:r>
        <w:rPr>
          <w:spacing w:val="-2"/>
          <w:u w:val="none"/>
        </w:rPr>
        <w:t> </w:t>
      </w:r>
      <w:r>
        <w:rPr>
          <w:u w:val="none"/>
        </w:rPr>
        <w:t>tares</w:t>
      </w:r>
      <w:r>
        <w:rPr>
          <w:spacing w:val="-1"/>
          <w:u w:val="none"/>
        </w:rPr>
        <w:t> </w:t>
      </w:r>
      <w:r>
        <w:rPr>
          <w:u w:val="none"/>
        </w:rPr>
        <w:t>in</w:t>
      </w:r>
      <w:r>
        <w:rPr>
          <w:spacing w:val="-1"/>
          <w:u w:val="none"/>
        </w:rPr>
        <w:t> </w:t>
      </w:r>
      <w:r>
        <w:rPr>
          <w:u w:val="none"/>
        </w:rPr>
        <w:t>bundles to</w:t>
      </w:r>
      <w:r>
        <w:rPr>
          <w:spacing w:val="22"/>
          <w:u w:val="none"/>
        </w:rPr>
        <w:t> </w:t>
      </w:r>
      <w:r>
        <w:rPr>
          <w:u w:val="none"/>
        </w:rPr>
        <w:t>burn</w:t>
      </w:r>
      <w:r>
        <w:rPr>
          <w:spacing w:val="25"/>
          <w:u w:val="none"/>
        </w:rPr>
        <w:t> </w:t>
      </w:r>
      <w:r>
        <w:rPr>
          <w:u w:val="none"/>
        </w:rPr>
        <w:t>them</w:t>
      </w:r>
      <w:r>
        <w:rPr>
          <w:spacing w:val="25"/>
          <w:u w:val="none"/>
        </w:rPr>
        <w:t> </w:t>
      </w:r>
      <w:r>
        <w:rPr>
          <w:u w:val="none"/>
        </w:rPr>
        <w:t>(Judgment</w:t>
      </w:r>
      <w:r>
        <w:rPr>
          <w:spacing w:val="24"/>
          <w:u w:val="none"/>
        </w:rPr>
        <w:t> </w:t>
      </w:r>
      <w:r>
        <w:rPr>
          <w:u w:val="none"/>
        </w:rPr>
        <w:t>of</w:t>
      </w:r>
      <w:r>
        <w:rPr>
          <w:spacing w:val="24"/>
          <w:u w:val="none"/>
        </w:rPr>
        <w:t> </w:t>
      </w:r>
      <w:r>
        <w:rPr>
          <w:u w:val="none"/>
        </w:rPr>
        <w:t>the</w:t>
      </w:r>
      <w:r>
        <w:rPr>
          <w:spacing w:val="26"/>
          <w:u w:val="none"/>
        </w:rPr>
        <w:t> </w:t>
      </w:r>
      <w:r>
        <w:rPr>
          <w:u w:val="none"/>
        </w:rPr>
        <w:t>Living)</w:t>
      </w:r>
      <w:r>
        <w:rPr>
          <w:spacing w:val="24"/>
          <w:u w:val="none"/>
        </w:rPr>
        <w:t> </w:t>
      </w:r>
      <w:r>
        <w:rPr>
          <w:u w:val="none"/>
        </w:rPr>
        <w:t>and</w:t>
      </w:r>
      <w:r>
        <w:rPr>
          <w:spacing w:val="26"/>
          <w:u w:val="none"/>
        </w:rPr>
        <w:t> </w:t>
      </w:r>
      <w:r>
        <w:rPr>
          <w:u w:val="none"/>
        </w:rPr>
        <w:t>gather</w:t>
      </w:r>
      <w:r>
        <w:rPr>
          <w:spacing w:val="24"/>
          <w:u w:val="none"/>
        </w:rPr>
        <w:t> </w:t>
      </w:r>
      <w:r>
        <w:rPr>
          <w:u w:val="none"/>
        </w:rPr>
        <w:t>the</w:t>
      </w:r>
      <w:r>
        <w:rPr>
          <w:spacing w:val="24"/>
          <w:u w:val="none"/>
        </w:rPr>
        <w:t> </w:t>
      </w:r>
      <w:r>
        <w:rPr>
          <w:u w:val="none"/>
        </w:rPr>
        <w:t>wheat</w:t>
      </w:r>
      <w:r>
        <w:rPr>
          <w:spacing w:val="25"/>
          <w:u w:val="none"/>
        </w:rPr>
        <w:t> </w:t>
      </w:r>
      <w:r>
        <w:rPr>
          <w:u w:val="none"/>
        </w:rPr>
        <w:t>into</w:t>
      </w:r>
      <w:r>
        <w:rPr>
          <w:spacing w:val="24"/>
          <w:u w:val="none"/>
        </w:rPr>
        <w:t> </w:t>
      </w:r>
      <w:r>
        <w:rPr>
          <w:u w:val="none"/>
        </w:rPr>
        <w:t>the</w:t>
      </w:r>
      <w:r>
        <w:rPr>
          <w:spacing w:val="24"/>
          <w:u w:val="none"/>
        </w:rPr>
        <w:t> </w:t>
      </w:r>
      <w:r>
        <w:rPr>
          <w:u w:val="none"/>
        </w:rPr>
        <w:t>barn,</w:t>
      </w:r>
      <w:r>
        <w:rPr>
          <w:spacing w:val="25"/>
          <w:u w:val="none"/>
        </w:rPr>
        <w:t> </w:t>
      </w:r>
      <w:r>
        <w:rPr>
          <w:u w:val="none"/>
        </w:rPr>
        <w:t>the</w:t>
      </w:r>
      <w:r>
        <w:rPr>
          <w:spacing w:val="24"/>
          <w:u w:val="none"/>
        </w:rPr>
        <w:t> </w:t>
      </w:r>
      <w:r>
        <w:rPr>
          <w:spacing w:val="-2"/>
          <w:u w:val="none"/>
        </w:rPr>
        <w:t>purified</w:t>
      </w:r>
    </w:p>
    <w:p>
      <w:pPr>
        <w:spacing w:after="0"/>
        <w:jc w:val="both"/>
        <w:sectPr>
          <w:pgSz w:w="12240" w:h="15840"/>
          <w:pgMar w:header="0" w:footer="794" w:top="1360" w:bottom="980" w:left="1680" w:right="1680"/>
        </w:sectPr>
      </w:pPr>
    </w:p>
    <w:p>
      <w:pPr>
        <w:pStyle w:val="BodyText"/>
        <w:spacing w:before="72"/>
      </w:pPr>
      <w:r>
        <w:rPr/>
        <w:t>church</w:t>
      </w:r>
      <w:r>
        <w:rPr>
          <w:spacing w:val="40"/>
        </w:rPr>
        <w:t> </w:t>
      </w:r>
      <w:r>
        <w:rPr/>
        <w:t>or</w:t>
      </w:r>
      <w:r>
        <w:rPr>
          <w:spacing w:val="40"/>
        </w:rPr>
        <w:t> </w:t>
      </w:r>
      <w:r>
        <w:rPr/>
        <w:t>kingdom.</w:t>
      </w:r>
      <w:r>
        <w:rPr>
          <w:spacing w:val="40"/>
        </w:rPr>
        <w:t> </w:t>
      </w:r>
      <w:r>
        <w:rPr/>
        <w:t>Thus</w:t>
      </w:r>
      <w:r>
        <w:rPr>
          <w:spacing w:val="40"/>
        </w:rPr>
        <w:t> </w:t>
      </w:r>
      <w:r>
        <w:rPr/>
        <w:t>the</w:t>
      </w:r>
      <w:r>
        <w:rPr>
          <w:spacing w:val="40"/>
        </w:rPr>
        <w:t> </w:t>
      </w:r>
      <w:r>
        <w:rPr/>
        <w:t>harvest</w:t>
      </w:r>
      <w:r>
        <w:rPr>
          <w:spacing w:val="40"/>
        </w:rPr>
        <w:t> </w:t>
      </w:r>
      <w:r>
        <w:rPr/>
        <w:t>takes</w:t>
      </w:r>
      <w:r>
        <w:rPr>
          <w:spacing w:val="40"/>
        </w:rPr>
        <w:t> </w:t>
      </w:r>
      <w:r>
        <w:rPr/>
        <w:t>place</w:t>
      </w:r>
      <w:r>
        <w:rPr>
          <w:spacing w:val="40"/>
        </w:rPr>
        <w:t> </w:t>
      </w:r>
      <w:r>
        <w:rPr/>
        <w:t>in</w:t>
      </w:r>
      <w:r>
        <w:rPr>
          <w:spacing w:val="40"/>
        </w:rPr>
        <w:t> </w:t>
      </w:r>
      <w:r>
        <w:rPr/>
        <w:t>the</w:t>
      </w:r>
      <w:r>
        <w:rPr>
          <w:spacing w:val="40"/>
        </w:rPr>
        <w:t> </w:t>
      </w:r>
      <w:r>
        <w:rPr/>
        <w:t>last</w:t>
      </w:r>
      <w:r>
        <w:rPr>
          <w:spacing w:val="40"/>
        </w:rPr>
        <w:t> </w:t>
      </w:r>
      <w:r>
        <w:rPr/>
        <w:t>days</w:t>
      </w:r>
      <w:r>
        <w:rPr>
          <w:spacing w:val="40"/>
        </w:rPr>
        <w:t> </w:t>
      </w:r>
      <w:r>
        <w:rPr/>
        <w:t>before</w:t>
      </w:r>
      <w:r>
        <w:rPr>
          <w:spacing w:val="40"/>
        </w:rPr>
        <w:t> </w:t>
      </w:r>
      <w:r>
        <w:rPr/>
        <w:t>the</w:t>
      </w:r>
      <w:r>
        <w:rPr>
          <w:spacing w:val="40"/>
        </w:rPr>
        <w:t> </w:t>
      </w:r>
      <w:r>
        <w:rPr/>
        <w:t>second coming of Christ. May this reality help us to choose wisely.</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482880">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33600"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40"/>
        <w:jc w:val="left"/>
      </w:pPr>
      <w:rPr>
        <w:rFonts w:hint="default"/>
        <w:spacing w:val="0"/>
        <w:w w:val="100"/>
        <w:lang w:val="en-US" w:eastAsia="en-US" w:bidi="ar-SA"/>
      </w:rPr>
    </w:lvl>
    <w:lvl w:ilvl="1">
      <w:start w:val="0"/>
      <w:numFmt w:val="bullet"/>
      <w:lvlText w:val="•"/>
      <w:lvlJc w:val="left"/>
      <w:pPr>
        <w:ind w:left="1212" w:hanging="240"/>
      </w:pPr>
      <w:rPr>
        <w:rFonts w:hint="default"/>
        <w:lang w:val="en-US" w:eastAsia="en-US" w:bidi="ar-SA"/>
      </w:rPr>
    </w:lvl>
    <w:lvl w:ilvl="2">
      <w:start w:val="0"/>
      <w:numFmt w:val="bullet"/>
      <w:lvlText w:val="•"/>
      <w:lvlJc w:val="left"/>
      <w:pPr>
        <w:ind w:left="2064" w:hanging="240"/>
      </w:pPr>
      <w:rPr>
        <w:rFonts w:hint="default"/>
        <w:lang w:val="en-US" w:eastAsia="en-US" w:bidi="ar-SA"/>
      </w:rPr>
    </w:lvl>
    <w:lvl w:ilvl="3">
      <w:start w:val="0"/>
      <w:numFmt w:val="bullet"/>
      <w:lvlText w:val="•"/>
      <w:lvlJc w:val="left"/>
      <w:pPr>
        <w:ind w:left="2916" w:hanging="240"/>
      </w:pPr>
      <w:rPr>
        <w:rFonts w:hint="default"/>
        <w:lang w:val="en-US" w:eastAsia="en-US" w:bidi="ar-SA"/>
      </w:rPr>
    </w:lvl>
    <w:lvl w:ilvl="4">
      <w:start w:val="0"/>
      <w:numFmt w:val="bullet"/>
      <w:lvlText w:val="•"/>
      <w:lvlJc w:val="left"/>
      <w:pPr>
        <w:ind w:left="3768"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72" w:hanging="240"/>
      </w:pPr>
      <w:rPr>
        <w:rFonts w:hint="default"/>
        <w:lang w:val="en-US" w:eastAsia="en-US" w:bidi="ar-SA"/>
      </w:rPr>
    </w:lvl>
    <w:lvl w:ilvl="7">
      <w:start w:val="0"/>
      <w:numFmt w:val="bullet"/>
      <w:lvlText w:val="•"/>
      <w:lvlJc w:val="left"/>
      <w:pPr>
        <w:ind w:left="6324" w:hanging="240"/>
      </w:pPr>
      <w:rPr>
        <w:rFonts w:hint="default"/>
        <w:lang w:val="en-US" w:eastAsia="en-US" w:bidi="ar-SA"/>
      </w:rPr>
    </w:lvl>
    <w:lvl w:ilvl="8">
      <w:start w:val="0"/>
      <w:numFmt w:val="bullet"/>
      <w:lvlText w:val="•"/>
      <w:lvlJc w:val="left"/>
      <w:pPr>
        <w:ind w:left="7176"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12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2"/>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360" w:hanging="240"/>
    </w:pPr>
    <w:rPr>
      <w:rFonts w:ascii="Times New Roman" w:hAnsi="Times New Roman" w:eastAsia="Times New Roman" w:cs="Times New Roman"/>
      <w:u w:val="single" w:color="000000"/>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2026-11-02T20:01:21Z</dcterms:created>
  <dcterms:modified xsi:type="dcterms:W3CDTF">2026-11-02T20:01:21Z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