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templos</w:t>
      </w:r>
      <w:r>
        <w:t xml:space="preserve"> </w:t>
      </w:r>
      <w:r>
        <w:t xml:space="preserve">en</w:t>
      </w:r>
      <w:r>
        <w:t xml:space="preserve"> </w:t>
      </w:r>
      <w:r>
        <w:t xml:space="preserve">el</w:t>
      </w:r>
      <w:r>
        <w:t xml:space="preserve"> </w:t>
      </w:r>
      <w:r>
        <w:t xml:space="preserve">tipo</w:t>
      </w:r>
      <w:r>
        <w:t xml:space="preserve"> </w:t>
      </w:r>
      <w:r>
        <w:t xml:space="preserve">y</w:t>
      </w:r>
      <w:r>
        <w:t xml:space="preserve"> </w:t>
      </w:r>
      <w:r>
        <w:t xml:space="preserve">en</w:t>
      </w:r>
      <w:r>
        <w:t xml:space="preserve"> </w:t>
      </w:r>
      <w:r>
        <w:t xml:space="preserve">el</w:t>
      </w:r>
      <w:r>
        <w:t xml:space="preserve"> </w:t>
      </w:r>
      <w:r>
        <w:t xml:space="preserve">antitipo</w:t>
      </w:r>
    </w:p>
    <w:p>
      <w:pPr>
        <w:pStyle w:val="FirstParagraph"/>
      </w:pPr>
      <w:r>
        <w:t xml:space="preserve">Estudio N.º 15</w:t>
      </w:r>
    </w:p>
    <w:bookmarkStart w:id="49" w:name="los-templos-en-el-tipo-y-en-el-antitipo"/>
    <w:p>
      <w:pPr>
        <w:pStyle w:val="Heading1"/>
      </w:pPr>
      <w:r>
        <w:t xml:space="preserve">Los templos en el tipo y en el antitipo</w:t>
      </w:r>
    </w:p>
    <w:p>
      <w:pPr>
        <w:pStyle w:val="BlockText"/>
      </w:pPr>
      <w:r>
        <w:rPr>
          <w:u w:val="single"/>
          <w:iCs/>
          <w:i/>
        </w:rPr>
        <w:t xml:space="preserve">Introducción</w:t>
      </w:r>
      <w:r>
        <w:rPr>
          <w:iCs/>
          <w:i/>
        </w:rPr>
        <w:t xml:space="preserve">:</w:t>
      </w:r>
      <w:r>
        <w:t xml:space="preserve"> </w:t>
      </w:r>
      <w:r>
        <w:t xml:space="preserve">Este estudio muestra que la construcción del primer y del segundo templo antiguos fue en realidad una profecía de los principales acontecimientos de la iglesia cristiana primitiva y de los últimos días, incluidas las circunstancias precisas de nuestra iglesia hoy.</w:t>
      </w:r>
    </w:p>
    <w:p>
      <w:pPr>
        <w:pStyle w:val="BlockText"/>
      </w:pPr>
      <w:r>
        <w:rPr>
          <w:u w:val="single"/>
          <w:iCs/>
          <w:i/>
        </w:rPr>
        <w:t xml:space="preserve">Pensamiento de oración</w:t>
      </w:r>
      <w:r>
        <w:rPr>
          <w:iCs/>
          <w:i/>
        </w:rPr>
        <w:t xml:space="preserve">:</w:t>
      </w:r>
      <w:r>
        <w:t xml:space="preserve"> </w:t>
      </w:r>
      <w:hyperlink r:id="rId20">
        <w:r>
          <w:rPr>
            <w:rStyle w:val="Hyperlink"/>
          </w:rPr>
          <w:t xml:space="preserve">9T 16</w:t>
        </w:r>
      </w:hyperlink>
      <w:r>
        <w:t xml:space="preserve"> </w:t>
      </w:r>
      <w:r>
        <w:t xml:space="preserve">“Satanás es un diligente estudiante de la Biblia. Sabe que su tiempo es corto, y procura en cada punto contrarrestar la obra del Señor en esta tierra. Es imposible dar una idea de la experiencia del pueblo de Dios que estará vivo sobre la tierra cuando se mezclen la gloria celestial y una repetición de las persecuciones del pasado. Andarán en la luz que procede del trono de Dios. Por medio de los ángeles habrá constante comunicación entre el cielo y la tierra. Y Satanás, rodeado de ángeles malos, y pretendiendo ser Dios, obrará milagros de toda clase, para engañar, si fuera posible, aun a los escogidos. El pueblo de Dios no hallará su seguridad en obrar milagros, porque Satanás falsificará los milagros que se realicen. El pueblo probado y aprobado de Dios hallará su poder en la señal mencionada en</w:t>
      </w:r>
      <w:r>
        <w:t xml:space="preserve"> </w:t>
      </w:r>
      <w:hyperlink r:id="rId21">
        <w:r>
          <w:rPr>
            <w:rStyle w:val="Hyperlink"/>
          </w:rPr>
          <w:t xml:space="preserve">Éxodo 31:12-18</w:t>
        </w:r>
      </w:hyperlink>
      <w:r>
        <w:t xml:space="preserve">. Ha de afirmarse sobre la palabra viviente: “Escrito está”. Este es el único fundamento sobre el cual puede estar firme con seguridad. Los que hayan quebrantado su pacto con Dios estarán en aquel día sin Dios y sin esperanza.” {</w:t>
      </w:r>
      <w:hyperlink r:id="rId22">
        <w:r>
          <w:rPr>
            <w:rStyle w:val="Hyperlink"/>
          </w:rPr>
          <w:t xml:space="preserve">9T 16.1</w:t>
        </w:r>
      </w:hyperlink>
      <w:r>
        <w:t xml:space="preserve">}</w:t>
      </w:r>
    </w:p>
    <w:p>
      <w:pPr>
        <w:numPr>
          <w:ilvl w:val="0"/>
          <w:numId w:val="1001"/>
        </w:numPr>
      </w:pPr>
      <w:r>
        <w:rPr>
          <w:u w:val="single"/>
          <w:iCs/>
          <w:i/>
        </w:rPr>
        <w:t xml:space="preserve">Lea</w:t>
      </w:r>
      <w:r>
        <w:t xml:space="preserve"> </w:t>
      </w:r>
      <w:hyperlink r:id="rId23">
        <w:r>
          <w:rPr>
            <w:rStyle w:val="Hyperlink"/>
            <w:bCs/>
            <w:b/>
          </w:rPr>
          <w:t xml:space="preserve">Efe. 2: 19-22</w:t>
        </w:r>
      </w:hyperlink>
    </w:p>
    <w:p>
      <w:pPr>
        <w:pStyle w:val="BlockText"/>
      </w:pPr>
      <w:r>
        <w:t xml:space="preserve">El apóstol Pablo hace una comparación (tipo) entre el primer templo (el de Salomón) y la iglesia cristiana primitiva. Dos puntos que hay que notar son:</w:t>
      </w:r>
    </w:p>
    <w:p>
      <w:pPr>
        <w:numPr>
          <w:ilvl w:val="0"/>
          <w:numId w:val="1002"/>
        </w:numPr>
      </w:pPr>
      <w:r>
        <w:t xml:space="preserve">El templo estaba bien coordinado. Las piedras se cortaban de antemano y se ajustaban en su lugar en el sitio.</w:t>
      </w:r>
      <w:r>
        <w:rPr>
          <w:bCs/>
          <w:b/>
        </w:rPr>
        <w:t xml:space="preserve">2 SDA BC.P.1030</w:t>
      </w:r>
    </w:p>
    <w:p>
      <w:pPr>
        <w:numPr>
          <w:ilvl w:val="0"/>
          <w:numId w:val="1002"/>
        </w:numPr>
      </w:pPr>
      <w:r>
        <w:t xml:space="preserve">Cristo, la principal piedra del ángulo, fue rechazado –</w:t>
      </w:r>
      <w:r>
        <w:t xml:space="preserve"> </w:t>
      </w:r>
      <w:hyperlink r:id="rId24">
        <w:r>
          <w:rPr>
            <w:rStyle w:val="Hyperlink"/>
            <w:bCs/>
            <w:b/>
          </w:rPr>
          <w:t xml:space="preserve">Sal. 118:22</w:t>
        </w:r>
      </w:hyperlink>
      <w:r>
        <w:rPr>
          <w:bCs/>
          <w:b/>
        </w:rPr>
        <w:t xml:space="preserve">;</w:t>
      </w:r>
      <w:r>
        <w:rPr>
          <w:bCs/>
          <w:b/>
        </w:rPr>
        <w:t xml:space="preserve"> </w:t>
      </w:r>
      <w:hyperlink r:id="rId25">
        <w:r>
          <w:rPr>
            <w:rStyle w:val="Hyperlink"/>
            <w:bCs/>
            <w:b/>
          </w:rPr>
          <w:t xml:space="preserve">Hech. 4: 10, 11</w:t>
        </w:r>
      </w:hyperlink>
      <w:r>
        <w:t xml:space="preserve">.</w:t>
      </w:r>
    </w:p>
    <w:p>
      <w:pPr>
        <w:numPr>
          <w:ilvl w:val="0"/>
          <w:numId w:val="1003"/>
        </w:numPr>
      </w:pPr>
      <w:r>
        <w:rPr>
          <w:u w:val="single"/>
          <w:iCs/>
          <w:i/>
        </w:rPr>
        <w:t xml:space="preserve">El primer templo (el templo de Salomón) en el tipo</w:t>
      </w:r>
    </w:p>
    <w:p>
      <w:pPr>
        <w:numPr>
          <w:ilvl w:val="1"/>
          <w:numId w:val="1004"/>
        </w:numPr>
      </w:pPr>
      <w:r>
        <w:t xml:space="preserve">Construcción -</w:t>
      </w:r>
      <w:r>
        <w:t xml:space="preserve"> </w:t>
      </w:r>
      <w:r>
        <w:rPr>
          <w:bCs/>
          <w:b/>
        </w:rPr>
        <w:t xml:space="preserve">1 Rey. 5: 17, 18; 6: 7;</w:t>
      </w:r>
      <w:r>
        <w:rPr>
          <w:bCs/>
          <w:b/>
        </w:rPr>
        <w:t xml:space="preserve"> </w:t>
      </w:r>
      <w:hyperlink r:id="rId24">
        <w:r>
          <w:rPr>
            <w:rStyle w:val="Hyperlink"/>
            <w:bCs/>
            <w:b/>
          </w:rPr>
          <w:t xml:space="preserve">Sal. 118: 22</w:t>
        </w:r>
      </w:hyperlink>
      <w:r>
        <w:t xml:space="preserve"> </w:t>
      </w:r>
      <w:r>
        <w:t xml:space="preserve">– La piedra para el fundamento fue rechazada, pero vino a ser la principal piedra del ángulo.</w:t>
      </w:r>
    </w:p>
    <w:p>
      <w:pPr>
        <w:numPr>
          <w:ilvl w:val="1"/>
          <w:numId w:val="1004"/>
        </w:numPr>
      </w:pPr>
      <w:r>
        <w:t xml:space="preserve">Destrucción -</w:t>
      </w:r>
      <w:r>
        <w:t xml:space="preserve"> </w:t>
      </w:r>
      <w:r>
        <w:rPr>
          <w:bCs/>
          <w:b/>
        </w:rPr>
        <w:t xml:space="preserve">2 Rey. 25: 1-11</w:t>
      </w:r>
      <w:r>
        <w:t xml:space="preserve"> </w:t>
      </w:r>
      <w:r>
        <w:t xml:space="preserve">– Fue destruido y saqueado por los babilonios. Sus servicios fueron reemplazados por la adoración pagana –</w:t>
      </w:r>
      <w:r>
        <w:t xml:space="preserve"> </w:t>
      </w:r>
      <w:hyperlink r:id="rId26">
        <w:r>
          <w:rPr>
            <w:rStyle w:val="Hyperlink"/>
            <w:bCs/>
            <w:b/>
          </w:rPr>
          <w:t xml:space="preserve">Dan. 3: 1-7</w:t>
        </w:r>
      </w:hyperlink>
    </w:p>
    <w:p>
      <w:pPr>
        <w:numPr>
          <w:ilvl w:val="1"/>
          <w:numId w:val="1004"/>
        </w:numPr>
      </w:pPr>
      <w:r>
        <w:t xml:space="preserve">El imperio caído de Babilonia –</w:t>
      </w:r>
      <w:r>
        <w:t xml:space="preserve"> </w:t>
      </w:r>
      <w:hyperlink r:id="rId27">
        <w:r>
          <w:rPr>
            <w:rStyle w:val="Hyperlink"/>
            <w:bCs/>
            <w:b/>
          </w:rPr>
          <w:t xml:space="preserve">Isa. 45: 1-3</w:t>
        </w:r>
      </w:hyperlink>
      <w:r>
        <w:rPr>
          <w:bCs/>
          <w:b/>
        </w:rPr>
        <w:t xml:space="preserve">;</w:t>
      </w:r>
      <w:r>
        <w:rPr>
          <w:bCs/>
          <w:b/>
        </w:rPr>
        <w:t xml:space="preserve"> </w:t>
      </w:r>
      <w:hyperlink r:id="rId28">
        <w:r>
          <w:rPr>
            <w:rStyle w:val="Hyperlink"/>
            <w:bCs/>
            <w:b/>
          </w:rPr>
          <w:t xml:space="preserve">Dan. 5: 30</w:t>
        </w:r>
      </w:hyperlink>
      <w:r>
        <w:rPr>
          <w:bCs/>
          <w:b/>
        </w:rPr>
        <w:t xml:space="preserve"> </w:t>
      </w:r>
      <w:r>
        <w:rPr>
          <w:bCs/>
          <w:b/>
        </w:rPr>
        <w:t xml:space="preserve">-</w:t>
      </w:r>
      <w:r>
        <w:t xml:space="preserve"> </w:t>
      </w:r>
      <w:r>
        <w:t xml:space="preserve">La caída de Babilonia libertó al pueblo de Dios y preparó el camino para la edificación del segundo templo</w:t>
      </w:r>
    </w:p>
    <w:p>
      <w:pPr>
        <w:numPr>
          <w:ilvl w:val="0"/>
          <w:numId w:val="1003"/>
        </w:numPr>
      </w:pPr>
      <w:r>
        <w:rPr>
          <w:u w:val="single"/>
          <w:iCs/>
          <w:i/>
        </w:rPr>
        <w:t xml:space="preserve">El segundo templo en el tipo</w:t>
      </w:r>
    </w:p>
    <w:p>
      <w:pPr>
        <w:pStyle w:val="BlockText"/>
      </w:pPr>
      <w:r>
        <w:rPr>
          <w:iCs/>
          <w:i/>
        </w:rPr>
        <w:t xml:space="preserve">Se dieron tres decretos para reedificar el templo</w:t>
      </w:r>
    </w:p>
    <w:p>
      <w:pPr>
        <w:numPr>
          <w:ilvl w:val="0"/>
          <w:numId w:val="1005"/>
        </w:numPr>
      </w:pPr>
      <w:r>
        <w:rPr>
          <w:bCs/>
          <w:b/>
        </w:rPr>
        <w:t xml:space="preserve">1</w:t>
      </w:r>
      <w:r>
        <w:rPr>
          <w:vertAlign w:val="superscript"/>
          <w:bCs/>
          <w:b/>
        </w:rPr>
        <w:t xml:space="preserve">er</w:t>
      </w:r>
      <w:r>
        <w:t xml:space="preserve"> </w:t>
      </w:r>
      <w:r>
        <w:t xml:space="preserve">decreto -.</w:t>
      </w:r>
      <w:hyperlink r:id="rId29">
        <w:r>
          <w:rPr>
            <w:rStyle w:val="Hyperlink"/>
            <w:bCs/>
            <w:b/>
          </w:rPr>
          <w:t xml:space="preserve">Esd. 1: 1-3</w:t>
        </w:r>
      </w:hyperlink>
      <w:r>
        <w:t xml:space="preserve"> </w:t>
      </w:r>
      <w:r>
        <w:t xml:space="preserve">– Ciro decretó que se edificara el templo, pero los samaritanos o judíos facciosos frustraron el avance del fundamento y retardaron su terminación –</w:t>
      </w:r>
      <w:r>
        <w:t xml:space="preserve"> </w:t>
      </w:r>
      <w:hyperlink r:id="rId30">
        <w:r>
          <w:rPr>
            <w:rStyle w:val="Hyperlink"/>
            <w:bCs/>
            <w:b/>
          </w:rPr>
          <w:t xml:space="preserve">Esd. 4: 4, 5</w:t>
        </w:r>
      </w:hyperlink>
    </w:p>
    <w:p>
      <w:pPr>
        <w:numPr>
          <w:ilvl w:val="0"/>
          <w:numId w:val="1005"/>
        </w:numPr>
      </w:pPr>
      <w:r>
        <w:rPr>
          <w:bCs/>
          <w:b/>
        </w:rPr>
        <w:t xml:space="preserve">2</w:t>
      </w:r>
      <w:r>
        <w:rPr>
          <w:vertAlign w:val="superscript"/>
          <w:bCs/>
          <w:b/>
        </w:rPr>
        <w:t xml:space="preserve">do</w:t>
      </w:r>
      <w:r>
        <w:t xml:space="preserve"> </w:t>
      </w:r>
      <w:r>
        <w:t xml:space="preserve">decreto –</w:t>
      </w:r>
      <w:r>
        <w:t xml:space="preserve"> </w:t>
      </w:r>
      <w:hyperlink r:id="rId31">
        <w:r>
          <w:rPr>
            <w:rStyle w:val="Hyperlink"/>
            <w:bCs/>
            <w:b/>
          </w:rPr>
          <w:t xml:space="preserve">Esd. 4:24</w:t>
        </w:r>
      </w:hyperlink>
      <w:r>
        <w:rPr>
          <w:bCs/>
          <w:b/>
        </w:rPr>
        <w:t xml:space="preserve">; 5:1-6</w:t>
      </w:r>
      <w:r>
        <w:t xml:space="preserve"> </w:t>
      </w:r>
      <w:r>
        <w:t xml:space="preserve">– Un segundo decreto entró en vigor y dos profetas, Hageo y Zacarías, ayudaron a los edificadores, pero la obra fue frustrada de nuevo por judíos facciosos.</w:t>
      </w:r>
    </w:p>
    <w:p>
      <w:pPr>
        <w:numPr>
          <w:ilvl w:val="0"/>
          <w:numId w:val="1005"/>
        </w:numPr>
      </w:pPr>
      <w:r>
        <w:rPr>
          <w:bCs/>
          <w:b/>
        </w:rPr>
        <w:t xml:space="preserve">3</w:t>
      </w:r>
      <w:r>
        <w:rPr>
          <w:vertAlign w:val="superscript"/>
          <w:bCs/>
          <w:b/>
        </w:rPr>
        <w:t xml:space="preserve">er</w:t>
      </w:r>
      <w:r>
        <w:t xml:space="preserve"> </w:t>
      </w:r>
      <w:r>
        <w:t xml:space="preserve">decreto –</w:t>
      </w:r>
      <w:r>
        <w:t xml:space="preserve"> </w:t>
      </w:r>
      <w:hyperlink r:id="rId32">
        <w:r>
          <w:rPr>
            <w:rStyle w:val="Hyperlink"/>
            <w:bCs/>
            <w:b/>
          </w:rPr>
          <w:t xml:space="preserve">Esd. 6:1, 7, 11-15</w:t>
        </w:r>
      </w:hyperlink>
      <w:r>
        <w:t xml:space="preserve"> </w:t>
      </w:r>
      <w:r>
        <w:t xml:space="preserve">– Darío dio un tercer y último decreto. Fue un decreto de muerte que hizo que la obra prosperara mediante la profecía de Hageo y Zacarías y que se terminara el templo.</w:t>
      </w:r>
    </w:p>
    <w:p>
      <w:pPr>
        <w:pStyle w:val="BlockText"/>
      </w:pPr>
      <w:r>
        <w:rPr>
          <w:iCs/>
          <w:i/>
        </w:rPr>
        <w:t xml:space="preserve">El segundo templo era como nada en comparación con el primero, pero superó al primero en gloria por la presencia personal de Cristo en él –</w:t>
      </w:r>
      <w:r>
        <w:t xml:space="preserve"> </w:t>
      </w:r>
      <w:hyperlink r:id="rId33">
        <w:r>
          <w:rPr>
            <w:rStyle w:val="Hyperlink"/>
            <w:bCs/>
            <w:b/>
          </w:rPr>
          <w:t xml:space="preserve">Esd. 3: 12, 13</w:t>
        </w:r>
      </w:hyperlink>
      <w:r>
        <w:rPr>
          <w:bCs/>
          <w:b/>
        </w:rPr>
        <w:t xml:space="preserve">;</w:t>
      </w:r>
      <w:r>
        <w:rPr>
          <w:bCs/>
          <w:b/>
        </w:rPr>
        <w:t xml:space="preserve"> </w:t>
      </w:r>
      <w:hyperlink r:id="rId34">
        <w:r>
          <w:rPr>
            <w:rStyle w:val="Hyperlink"/>
            <w:bCs/>
            <w:b/>
          </w:rPr>
          <w:t xml:space="preserve">Hag. 2: 3, 9, 7</w:t>
        </w:r>
      </w:hyperlink>
      <w:r>
        <w:rPr>
          <w:bCs/>
          <w:b/>
        </w:rPr>
        <w:t xml:space="preserve">;</w:t>
      </w:r>
    </w:p>
    <w:p>
      <w:pPr>
        <w:pStyle w:val="BlockText"/>
      </w:pPr>
      <w:hyperlink r:id="rId35">
        <w:r>
          <w:rPr>
            <w:rStyle w:val="Hyperlink"/>
            <w:bCs/>
            <w:b/>
          </w:rPr>
          <w:t xml:space="preserve">GC 24.1</w:t>
        </w:r>
      </w:hyperlink>
      <w:r>
        <w:rPr>
          <w:bCs/>
          <w:b/>
        </w:rPr>
        <w:t xml:space="preserve">,2</w:t>
      </w:r>
    </w:p>
    <w:p>
      <w:pPr>
        <w:numPr>
          <w:ilvl w:val="0"/>
          <w:numId w:val="1006"/>
        </w:numPr>
      </w:pPr>
      <w:r>
        <w:rPr>
          <w:u w:val="single"/>
          <w:iCs/>
          <w:i/>
        </w:rPr>
        <w:t xml:space="preserve">El primer templo en el antitipo: la primera sección de la iglesia cristiana</w:t>
      </w:r>
    </w:p>
    <w:p>
      <w:pPr>
        <w:numPr>
          <w:ilvl w:val="1"/>
          <w:numId w:val="1007"/>
        </w:numPr>
      </w:pPr>
      <w:r>
        <w:t xml:space="preserve">Construcción –</w:t>
      </w:r>
      <w:r>
        <w:t xml:space="preserve"> </w:t>
      </w:r>
      <w:hyperlink r:id="rId36">
        <w:r>
          <w:rPr>
            <w:rStyle w:val="Hyperlink"/>
            <w:bCs/>
            <w:b/>
          </w:rPr>
          <w:t xml:space="preserve">Zac. 6: 12, 13, 15</w:t>
        </w:r>
      </w:hyperlink>
      <w:r>
        <w:rPr>
          <w:bCs/>
          <w:b/>
        </w:rPr>
        <w:t xml:space="preserve">;</w:t>
      </w:r>
      <w:r>
        <w:rPr>
          <w:bCs/>
          <w:b/>
        </w:rPr>
        <w:t xml:space="preserve"> </w:t>
      </w:r>
      <w:hyperlink r:id="rId37">
        <w:r>
          <w:rPr>
            <w:rStyle w:val="Hyperlink"/>
            <w:bCs/>
            <w:b/>
          </w:rPr>
          <w:t xml:space="preserve">GC 416</w:t>
        </w:r>
      </w:hyperlink>
      <w:r>
        <w:rPr>
          <w:bCs/>
          <w:b/>
        </w:rPr>
        <w:t xml:space="preserve">;</w:t>
      </w:r>
      <w:r>
        <w:rPr>
          <w:bCs/>
          <w:b/>
        </w:rPr>
        <w:t xml:space="preserve"> </w:t>
      </w:r>
      <w:hyperlink r:id="rId38">
        <w:r>
          <w:rPr>
            <w:rStyle w:val="Hyperlink"/>
            <w:bCs/>
            <w:b/>
          </w:rPr>
          <w:t xml:space="preserve">Mat. 21: 42</w:t>
        </w:r>
      </w:hyperlink>
      <w:r>
        <w:rPr>
          <w:bCs/>
          <w:b/>
        </w:rPr>
        <w:t xml:space="preserve">;</w:t>
      </w:r>
      <w:r>
        <w:rPr>
          <w:bCs/>
          <w:b/>
        </w:rPr>
        <w:t xml:space="preserve"> </w:t>
      </w:r>
      <w:hyperlink r:id="rId39">
        <w:r>
          <w:rPr>
            <w:rStyle w:val="Hyperlink"/>
            <w:bCs/>
            <w:b/>
          </w:rPr>
          <w:t xml:space="preserve">DA 597.5</w:t>
        </w:r>
      </w:hyperlink>
    </w:p>
    <w:p>
      <w:pPr>
        <w:numPr>
          <w:ilvl w:val="1"/>
          <w:numId w:val="1007"/>
        </w:numPr>
      </w:pPr>
      <w:r>
        <w:t xml:space="preserve">Destrucción –</w:t>
      </w:r>
      <w:r>
        <w:t xml:space="preserve"> </w:t>
      </w:r>
      <w:hyperlink r:id="rId40">
        <w:r>
          <w:rPr>
            <w:rStyle w:val="Hyperlink"/>
            <w:bCs/>
            <w:b/>
          </w:rPr>
          <w:t xml:space="preserve">Dan. 8: 10-13</w:t>
        </w:r>
      </w:hyperlink>
      <w:r>
        <w:rPr>
          <w:bCs/>
          <w:b/>
        </w:rPr>
        <w:t xml:space="preserve">; 11: 31</w:t>
      </w:r>
      <w:r>
        <w:t xml:space="preserve"> </w:t>
      </w:r>
      <w:r>
        <w:t xml:space="preserve">– La Babilonia antitípica (Roma) masacró a los cristianos, echó por tierra la verdad y estableció la adoración papal en la iglesia cristiana primitiva en el año 538 d. C.</w:t>
      </w:r>
    </w:p>
    <w:p>
      <w:pPr>
        <w:numPr>
          <w:ilvl w:val="1"/>
          <w:numId w:val="1007"/>
        </w:numPr>
      </w:pPr>
      <w:r>
        <w:t xml:space="preserve">El poder caído del papado –</w:t>
      </w:r>
      <w:r>
        <w:t xml:space="preserve"> </w:t>
      </w:r>
      <w:hyperlink r:id="rId41">
        <w:r>
          <w:rPr>
            <w:rStyle w:val="Hyperlink"/>
            <w:bCs/>
            <w:b/>
          </w:rPr>
          <w:t xml:space="preserve">Apoc. 13: 10</w:t>
        </w:r>
      </w:hyperlink>
      <w:r>
        <w:rPr>
          <w:bCs/>
          <w:b/>
        </w:rPr>
        <w:t xml:space="preserve"> </w:t>
      </w:r>
      <w:r>
        <w:rPr>
          <w:bCs/>
          <w:b/>
        </w:rPr>
        <w:t xml:space="preserve">-</w:t>
      </w:r>
      <w:r>
        <w:t xml:space="preserve"> </w:t>
      </w:r>
      <w:r>
        <w:t xml:space="preserve">Como resultado de la Reforma protestante, la Roma papal cayó en 1798, preparando el camino para la restauración de la verdadera adoración.</w:t>
      </w:r>
    </w:p>
    <w:p>
      <w:pPr>
        <w:numPr>
          <w:ilvl w:val="0"/>
          <w:numId w:val="1006"/>
        </w:numPr>
      </w:pPr>
      <w:r>
        <w:rPr>
          <w:u w:val="single"/>
          <w:iCs/>
          <w:i/>
        </w:rPr>
        <w:t xml:space="preserve">El segundo templo en el antitipo: la segunda sección de la iglesia cristiana</w:t>
      </w:r>
    </w:p>
    <w:p>
      <w:pPr>
        <w:pStyle w:val="BlockText"/>
      </w:pPr>
      <w:r>
        <w:rPr>
          <w:iCs/>
          <w:i/>
        </w:rPr>
        <w:t xml:space="preserve">Se dieron tres decretos para restaurar la verdadera adoración después de la caída de la Babilonia antitípica, la Roma papal.</w:t>
      </w:r>
    </w:p>
    <w:p>
      <w:pPr>
        <w:numPr>
          <w:ilvl w:val="0"/>
          <w:numId w:val="1008"/>
        </w:numPr>
      </w:pPr>
      <w:r>
        <w:rPr>
          <w:bCs/>
          <w:b/>
        </w:rPr>
        <w:t xml:space="preserve">1</w:t>
      </w:r>
      <w:r>
        <w:rPr>
          <w:vertAlign w:val="superscript"/>
          <w:bCs/>
          <w:b/>
        </w:rPr>
        <w:t xml:space="preserve">er</w:t>
      </w:r>
      <w:r>
        <w:t xml:space="preserve"> </w:t>
      </w:r>
      <w:r>
        <w:t xml:space="preserve">decreto –</w:t>
      </w:r>
      <w:r>
        <w:t xml:space="preserve"> </w:t>
      </w:r>
      <w:hyperlink r:id="rId42">
        <w:r>
          <w:rPr>
            <w:rStyle w:val="Hyperlink"/>
            <w:bCs/>
            <w:b/>
          </w:rPr>
          <w:t xml:space="preserve">Dan. 8: 14</w:t>
        </w:r>
      </w:hyperlink>
      <w:r>
        <w:rPr>
          <w:bCs/>
          <w:b/>
        </w:rPr>
        <w:t xml:space="preserve">,</w:t>
      </w:r>
      <w:r>
        <w:rPr>
          <w:bCs/>
          <w:b/>
        </w:rPr>
        <w:t xml:space="preserve"> </w:t>
      </w:r>
      <w:hyperlink r:id="rId43">
        <w:r>
          <w:rPr>
            <w:rStyle w:val="Hyperlink"/>
            <w:bCs/>
            <w:b/>
          </w:rPr>
          <w:t xml:space="preserve">Apoc. 14: 6-12</w:t>
        </w:r>
      </w:hyperlink>
      <w:r>
        <w:t xml:space="preserve"> </w:t>
      </w:r>
      <w:r>
        <w:t xml:space="preserve">– El primer decreto dio como resultado la restauración de la verdadera adoración en 1844, cuando llegaron los mensajes de los tres ángeles, pero la obra fue frustrada por adventistas del séptimo día infieles -</w:t>
      </w:r>
      <w:r>
        <w:t xml:space="preserve"> </w:t>
      </w:r>
      <w:hyperlink r:id="rId44">
        <w:r>
          <w:rPr>
            <w:rStyle w:val="Hyperlink"/>
            <w:bCs/>
            <w:b/>
          </w:rPr>
          <w:t xml:space="preserve">5T 217</w:t>
        </w:r>
      </w:hyperlink>
    </w:p>
    <w:p>
      <w:pPr>
        <w:numPr>
          <w:ilvl w:val="0"/>
          <w:numId w:val="1008"/>
        </w:numPr>
      </w:pPr>
      <w:r>
        <w:rPr>
          <w:bCs/>
          <w:b/>
        </w:rPr>
        <w:t xml:space="preserve">2</w:t>
      </w:r>
      <w:r>
        <w:rPr>
          <w:vertAlign w:val="superscript"/>
          <w:bCs/>
          <w:b/>
        </w:rPr>
        <w:t xml:space="preserve">do</w:t>
      </w:r>
      <w:r>
        <w:t xml:space="preserve"> </w:t>
      </w:r>
      <w:r>
        <w:t xml:space="preserve">decreto – Otro mensaje después de 1844, la justificación por la fe -</w:t>
      </w:r>
      <w:r>
        <w:t xml:space="preserve"> </w:t>
      </w:r>
      <w:hyperlink r:id="rId45">
        <w:r>
          <w:rPr>
            <w:rStyle w:val="Hyperlink"/>
            <w:bCs/>
            <w:b/>
          </w:rPr>
          <w:t xml:space="preserve">Rom. 4: 3-5</w:t>
        </w:r>
      </w:hyperlink>
      <w:r>
        <w:t xml:space="preserve">, llegó en 1888. Fue rechazado –</w:t>
      </w:r>
      <w:r>
        <w:t xml:space="preserve"> </w:t>
      </w:r>
      <w:hyperlink r:id="rId46">
        <w:r>
          <w:rPr>
            <w:rStyle w:val="Hyperlink"/>
            <w:bCs/>
            <w:b/>
          </w:rPr>
          <w:t xml:space="preserve">TM 80</w:t>
        </w:r>
      </w:hyperlink>
      <w:r>
        <w:rPr>
          <w:bCs/>
          <w:b/>
        </w:rPr>
        <w:t xml:space="preserve">, 91</w:t>
      </w:r>
      <w:r>
        <w:t xml:space="preserve">. Así la obra fue frustrada de nuevo por adventistas del séptimo día infieles.</w:t>
      </w:r>
    </w:p>
    <w:p>
      <w:pPr>
        <w:numPr>
          <w:ilvl w:val="0"/>
          <w:numId w:val="1008"/>
        </w:numPr>
      </w:pPr>
      <w:r>
        <w:rPr>
          <w:bCs/>
          <w:b/>
        </w:rPr>
        <w:t xml:space="preserve">3</w:t>
      </w:r>
      <w:r>
        <w:rPr>
          <w:vertAlign w:val="superscript"/>
          <w:bCs/>
          <w:b/>
        </w:rPr>
        <w:t xml:space="preserve">er</w:t>
      </w:r>
      <w:r>
        <w:t xml:space="preserve"> </w:t>
      </w:r>
      <w:r>
        <w:t xml:space="preserve">decreto – Puesto que el tercer decreto típico amenazaba la vida de los hombres y las naciones desleales, debe surgir un tercer y último mensaje, posterior a 1888, que sea fuerte y severo. Exigirá obediencia y ejecutará juicio sobre los que se le opongan. Como en el tipo, este mensaje cumplirá su misión. El único mensaje que vino a la iglesia adventista del séptimo día después de 1888 es el mensaje del juicio de los vivos en 1929. Prosperará mediante la profecía de la Hna. White y del Hno. Houteff.</w:t>
      </w:r>
    </w:p>
    <w:p>
      <w:pPr>
        <w:pStyle w:val="BlockText"/>
      </w:pPr>
      <w:r>
        <w:rPr>
          <w:iCs/>
          <w:i/>
        </w:rPr>
        <w:t xml:space="preserve">Como en el tipo, la segunda sección de la iglesia cristiana, la iglesia purificada, superará a la primera en gloria. Sus miembros están simbolizados por caballos -</w:t>
      </w:r>
      <w:r>
        <w:t xml:space="preserve"> </w:t>
      </w:r>
      <w:hyperlink r:id="rId47">
        <w:r>
          <w:rPr>
            <w:rStyle w:val="Hyperlink"/>
            <w:bCs/>
            <w:b/>
          </w:rPr>
          <w:t xml:space="preserve">Apoc. 9: 16-19</w:t>
        </w:r>
      </w:hyperlink>
      <w:r>
        <w:t xml:space="preserve">,</w:t>
      </w:r>
      <w:r>
        <w:t xml:space="preserve"> </w:t>
      </w:r>
      <w:r>
        <w:rPr>
          <w:iCs/>
          <w:i/>
        </w:rPr>
        <w:t xml:space="preserve">mientras que los seguidores de la primera sección de la iglesia cristiana están simbolizados por langostas –</w:t>
      </w:r>
      <w:r>
        <w:t xml:space="preserve"> </w:t>
      </w:r>
      <w:hyperlink r:id="rId48">
        <w:r>
          <w:rPr>
            <w:rStyle w:val="Hyperlink"/>
            <w:bCs/>
            <w:b/>
          </w:rPr>
          <w:t xml:space="preserve">Apoc. 9: 3- 11</w:t>
        </w:r>
      </w:hyperlink>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1"/>
  </w:num>
  <w:num w:numId="1006">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4" Target="https://egwwritings.org/search?query=5T%20217" TargetMode="External" /><Relationship Type="http://schemas.openxmlformats.org/officeDocument/2006/relationships/hyperlink" Id="rId20" Target="https://egwwritings.org/search?query=9T%2016" TargetMode="External" /><Relationship Type="http://schemas.openxmlformats.org/officeDocument/2006/relationships/hyperlink" Id="rId22" Target="https://egwwritings.org/search?query=9T%2016.1" TargetMode="External" /><Relationship Type="http://schemas.openxmlformats.org/officeDocument/2006/relationships/hyperlink" Id="rId39" Target="https://egwwritings.org/search?query=DA%20597.5" TargetMode="External" /><Relationship Type="http://schemas.openxmlformats.org/officeDocument/2006/relationships/hyperlink" Id="rId35" Target="https://egwwritings.org/search?query=GC%2024.1" TargetMode="External" /><Relationship Type="http://schemas.openxmlformats.org/officeDocument/2006/relationships/hyperlink" Id="rId37" Target="https://egwwritings.org/search?query=GC%20416" TargetMode="External" /><Relationship Type="http://schemas.openxmlformats.org/officeDocument/2006/relationships/hyperlink" Id="rId46" Target="https://egwwritings.org/search?query=TM%2080" TargetMode="External" /><Relationship Type="http://schemas.openxmlformats.org/officeDocument/2006/relationships/hyperlink" Id="rId25" Target="https://www.biblegateway.com/passage/?search=Acts+4:10,11&amp;version=RVA" TargetMode="External" /><Relationship Type="http://schemas.openxmlformats.org/officeDocument/2006/relationships/hyperlink" Id="rId26" Target="https://www.biblegateway.com/passage/?search=Daniel+3:1-7&amp;version=RVA" TargetMode="External" /><Relationship Type="http://schemas.openxmlformats.org/officeDocument/2006/relationships/hyperlink" Id="rId28" Target="https://www.biblegateway.com/passage/?search=Daniel+5:30&amp;version=RVA" TargetMode="External" /><Relationship Type="http://schemas.openxmlformats.org/officeDocument/2006/relationships/hyperlink" Id="rId40" Target="https://www.biblegateway.com/passage/?search=Daniel+8:10-13&amp;version=RVA" TargetMode="External" /><Relationship Type="http://schemas.openxmlformats.org/officeDocument/2006/relationships/hyperlink" Id="rId42" Target="https://www.biblegateway.com/passage/?search=Daniel+8:14&amp;version=RVA" TargetMode="External" /><Relationship Type="http://schemas.openxmlformats.org/officeDocument/2006/relationships/hyperlink" Id="rId23" Target="https://www.biblegateway.com/passage/?search=Ephesians+2:19-22&amp;version=RVA" TargetMode="External" /><Relationship Type="http://schemas.openxmlformats.org/officeDocument/2006/relationships/hyperlink" Id="rId21" Target="https://www.biblegateway.com/passage/?search=Exodus+31:12-18&amp;version=RVA" TargetMode="External" /><Relationship Type="http://schemas.openxmlformats.org/officeDocument/2006/relationships/hyperlink" Id="rId29" Target="https://www.biblegateway.com/passage/?search=Ezra+1:1-3&amp;version=RVA" TargetMode="External" /><Relationship Type="http://schemas.openxmlformats.org/officeDocument/2006/relationships/hyperlink" Id="rId33" Target="https://www.biblegateway.com/passage/?search=Ezra+3:12,13&amp;version=RVA" TargetMode="External" /><Relationship Type="http://schemas.openxmlformats.org/officeDocument/2006/relationships/hyperlink" Id="rId31" Target="https://www.biblegateway.com/passage/?search=Ezra+4:24&amp;version=RVA" TargetMode="External" /><Relationship Type="http://schemas.openxmlformats.org/officeDocument/2006/relationships/hyperlink" Id="rId30" Target="https://www.biblegateway.com/passage/?search=Ezra+4:4,5&amp;version=RVA" TargetMode="External" /><Relationship Type="http://schemas.openxmlformats.org/officeDocument/2006/relationships/hyperlink" Id="rId32" Target="https://www.biblegateway.com/passage/?search=Ezra+6:1,7,11-15&amp;version=RVA" TargetMode="External" /><Relationship Type="http://schemas.openxmlformats.org/officeDocument/2006/relationships/hyperlink" Id="rId34" Target="https://www.biblegateway.com/passage/?search=Haggai+2:3,9,7&amp;version=RVA" TargetMode="External" /><Relationship Type="http://schemas.openxmlformats.org/officeDocument/2006/relationships/hyperlink" Id="rId27" Target="https://www.biblegateway.com/passage/?search=Isaiah+45:1-3&amp;version=RVA" TargetMode="External" /><Relationship Type="http://schemas.openxmlformats.org/officeDocument/2006/relationships/hyperlink" Id="rId38" Target="https://www.biblegateway.com/passage/?search=Matthew+21:42&amp;version=RVA" TargetMode="External" /><Relationship Type="http://schemas.openxmlformats.org/officeDocument/2006/relationships/hyperlink" Id="rId24" Target="https://www.biblegateway.com/passage/?search=Psalms+118:22&amp;version=RVA" TargetMode="External" /><Relationship Type="http://schemas.openxmlformats.org/officeDocument/2006/relationships/hyperlink" Id="rId41" Target="https://www.biblegateway.com/passage/?search=Revelation+13:10&amp;version=RVA" TargetMode="External" /><Relationship Type="http://schemas.openxmlformats.org/officeDocument/2006/relationships/hyperlink" Id="rId43" Target="https://www.biblegateway.com/passage/?search=Revelation+14:6-12&amp;version=RVA" TargetMode="External" /><Relationship Type="http://schemas.openxmlformats.org/officeDocument/2006/relationships/hyperlink" Id="rId47" Target="https://www.biblegateway.com/passage/?search=Revelation+9:16-19&amp;version=RVA" TargetMode="External" /><Relationship Type="http://schemas.openxmlformats.org/officeDocument/2006/relationships/hyperlink" Id="rId48" Target="https://www.biblegateway.com/passage/?search=Revelation+9:3-11&amp;version=RVA" TargetMode="External" /><Relationship Type="http://schemas.openxmlformats.org/officeDocument/2006/relationships/hyperlink" Id="rId45" Target="https://www.biblegateway.com/passage/?search=Romans+4:3-5&amp;version=RVA" TargetMode="External" /><Relationship Type="http://schemas.openxmlformats.org/officeDocument/2006/relationships/hyperlink" Id="rId36" Target="https://www.biblegateway.com/passage/?search=Zechariah+6:12,13,15&amp;version=RVA" TargetMode="External" /></Relationships>
</file>

<file path=word/_rels/footnotes.xml.rels><?xml version="1.0" encoding="UTF-8"?><Relationships xmlns="http://schemas.openxmlformats.org/package/2006/relationships"><Relationship Type="http://schemas.openxmlformats.org/officeDocument/2006/relationships/hyperlink" Id="rId44" Target="https://egwwritings.org/search?query=5T%20217" TargetMode="External" /><Relationship Type="http://schemas.openxmlformats.org/officeDocument/2006/relationships/hyperlink" Id="rId20" Target="https://egwwritings.org/search?query=9T%2016" TargetMode="External" /><Relationship Type="http://schemas.openxmlformats.org/officeDocument/2006/relationships/hyperlink" Id="rId22" Target="https://egwwritings.org/search?query=9T%2016.1" TargetMode="External" /><Relationship Type="http://schemas.openxmlformats.org/officeDocument/2006/relationships/hyperlink" Id="rId39" Target="https://egwwritings.org/search?query=DA%20597.5" TargetMode="External" /><Relationship Type="http://schemas.openxmlformats.org/officeDocument/2006/relationships/hyperlink" Id="rId35" Target="https://egwwritings.org/search?query=GC%2024.1" TargetMode="External" /><Relationship Type="http://schemas.openxmlformats.org/officeDocument/2006/relationships/hyperlink" Id="rId37" Target="https://egwwritings.org/search?query=GC%20416" TargetMode="External" /><Relationship Type="http://schemas.openxmlformats.org/officeDocument/2006/relationships/hyperlink" Id="rId46" Target="https://egwwritings.org/search?query=TM%2080" TargetMode="External" /><Relationship Type="http://schemas.openxmlformats.org/officeDocument/2006/relationships/hyperlink" Id="rId25" Target="https://www.biblegateway.com/passage/?search=Acts+4:10,11&amp;version=RVA" TargetMode="External" /><Relationship Type="http://schemas.openxmlformats.org/officeDocument/2006/relationships/hyperlink" Id="rId26" Target="https://www.biblegateway.com/passage/?search=Daniel+3:1-7&amp;version=RVA" TargetMode="External" /><Relationship Type="http://schemas.openxmlformats.org/officeDocument/2006/relationships/hyperlink" Id="rId28" Target="https://www.biblegateway.com/passage/?search=Daniel+5:30&amp;version=RVA" TargetMode="External" /><Relationship Type="http://schemas.openxmlformats.org/officeDocument/2006/relationships/hyperlink" Id="rId40" Target="https://www.biblegateway.com/passage/?search=Daniel+8:10-13&amp;version=RVA" TargetMode="External" /><Relationship Type="http://schemas.openxmlformats.org/officeDocument/2006/relationships/hyperlink" Id="rId42" Target="https://www.biblegateway.com/passage/?search=Daniel+8:14&amp;version=RVA" TargetMode="External" /><Relationship Type="http://schemas.openxmlformats.org/officeDocument/2006/relationships/hyperlink" Id="rId23" Target="https://www.biblegateway.com/passage/?search=Ephesians+2:19-22&amp;version=RVA" TargetMode="External" /><Relationship Type="http://schemas.openxmlformats.org/officeDocument/2006/relationships/hyperlink" Id="rId21" Target="https://www.biblegateway.com/passage/?search=Exodus+31:12-18&amp;version=RVA" TargetMode="External" /><Relationship Type="http://schemas.openxmlformats.org/officeDocument/2006/relationships/hyperlink" Id="rId29" Target="https://www.biblegateway.com/passage/?search=Ezra+1:1-3&amp;version=RVA" TargetMode="External" /><Relationship Type="http://schemas.openxmlformats.org/officeDocument/2006/relationships/hyperlink" Id="rId33" Target="https://www.biblegateway.com/passage/?search=Ezra+3:12,13&amp;version=RVA" TargetMode="External" /><Relationship Type="http://schemas.openxmlformats.org/officeDocument/2006/relationships/hyperlink" Id="rId31" Target="https://www.biblegateway.com/passage/?search=Ezra+4:24&amp;version=RVA" TargetMode="External" /><Relationship Type="http://schemas.openxmlformats.org/officeDocument/2006/relationships/hyperlink" Id="rId30" Target="https://www.biblegateway.com/passage/?search=Ezra+4:4,5&amp;version=RVA" TargetMode="External" /><Relationship Type="http://schemas.openxmlformats.org/officeDocument/2006/relationships/hyperlink" Id="rId32" Target="https://www.biblegateway.com/passage/?search=Ezra+6:1,7,11-15&amp;version=RVA" TargetMode="External" /><Relationship Type="http://schemas.openxmlformats.org/officeDocument/2006/relationships/hyperlink" Id="rId34" Target="https://www.biblegateway.com/passage/?search=Haggai+2:3,9,7&amp;version=RVA" TargetMode="External" /><Relationship Type="http://schemas.openxmlformats.org/officeDocument/2006/relationships/hyperlink" Id="rId27" Target="https://www.biblegateway.com/passage/?search=Isaiah+45:1-3&amp;version=RVA" TargetMode="External" /><Relationship Type="http://schemas.openxmlformats.org/officeDocument/2006/relationships/hyperlink" Id="rId38" Target="https://www.biblegateway.com/passage/?search=Matthew+21:42&amp;version=RVA" TargetMode="External" /><Relationship Type="http://schemas.openxmlformats.org/officeDocument/2006/relationships/hyperlink" Id="rId24" Target="https://www.biblegateway.com/passage/?search=Psalms+118:22&amp;version=RVA" TargetMode="External" /><Relationship Type="http://schemas.openxmlformats.org/officeDocument/2006/relationships/hyperlink" Id="rId41" Target="https://www.biblegateway.com/passage/?search=Revelation+13:10&amp;version=RVA" TargetMode="External" /><Relationship Type="http://schemas.openxmlformats.org/officeDocument/2006/relationships/hyperlink" Id="rId43" Target="https://www.biblegateway.com/passage/?search=Revelation+14:6-12&amp;version=RVA" TargetMode="External" /><Relationship Type="http://schemas.openxmlformats.org/officeDocument/2006/relationships/hyperlink" Id="rId47" Target="https://www.biblegateway.com/passage/?search=Revelation+9:16-19&amp;version=RVA" TargetMode="External" /><Relationship Type="http://schemas.openxmlformats.org/officeDocument/2006/relationships/hyperlink" Id="rId48" Target="https://www.biblegateway.com/passage/?search=Revelation+9:3-11&amp;version=RVA" TargetMode="External" /><Relationship Type="http://schemas.openxmlformats.org/officeDocument/2006/relationships/hyperlink" Id="rId45" Target="https://www.biblegateway.com/passage/?search=Romans+4:3-5&amp;version=RVA" TargetMode="External" /><Relationship Type="http://schemas.openxmlformats.org/officeDocument/2006/relationships/hyperlink" Id="rId36" Target="https://www.biblegateway.com/passage/?search=Zechariah+6:12,13,15&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templos en el tipo y en el antitipo</dc:title>
  <dc:creator/>
  <dc:language>es</dc:language>
  <cp:keywords/>
  <dcterms:created xsi:type="dcterms:W3CDTF">2026-11-04T19:43:09Z</dcterms:created>
  <dcterms:modified xsi:type="dcterms:W3CDTF">2026-11-04T19:43:09Z</dcterms:modified>
</cp:coreProperties>
</file>

<file path=docProps/custom.xml><?xml version="1.0" encoding="utf-8"?>
<Properties xmlns="http://schemas.openxmlformats.org/officeDocument/2006/custom-properties" xmlns:vt="http://schemas.openxmlformats.org/officeDocument/2006/docPropsVTypes"/>
</file>